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AE55" w14:textId="77777777" w:rsidR="00984F83" w:rsidRDefault="00984F83" w:rsidP="00984F83">
      <w:pPr>
        <w:rPr>
          <w:rFonts w:ascii="Times New Roman" w:eastAsia="Times New Roman" w:hAnsi="Times New Roman" w:cs="Times New Roman"/>
        </w:rPr>
      </w:pPr>
    </w:p>
    <w:tbl>
      <w:tblPr>
        <w:tblStyle w:val="TableGrid"/>
        <w:tblW w:w="10206" w:type="dxa"/>
        <w:tblInd w:w="-572" w:type="dxa"/>
        <w:tblLook w:val="04A0" w:firstRow="1" w:lastRow="0" w:firstColumn="1" w:lastColumn="0" w:noHBand="0" w:noVBand="1"/>
      </w:tblPr>
      <w:tblGrid>
        <w:gridCol w:w="2139"/>
        <w:gridCol w:w="3187"/>
        <w:gridCol w:w="1893"/>
        <w:gridCol w:w="2987"/>
      </w:tblGrid>
      <w:tr w:rsidR="00B859F3" w:rsidRPr="00B859F3" w14:paraId="04E2358A" w14:textId="77777777" w:rsidTr="716455B1">
        <w:tc>
          <w:tcPr>
            <w:tcW w:w="2139" w:type="dxa"/>
            <w:shd w:val="clear" w:color="auto" w:fill="DAEEF3" w:themeFill="accent5" w:themeFillTint="33"/>
          </w:tcPr>
          <w:p w14:paraId="33A5D6D3" w14:textId="32C66A06" w:rsidR="00984F83" w:rsidRPr="00B859F3" w:rsidRDefault="00984F83" w:rsidP="00984F83">
            <w:pPr>
              <w:rPr>
                <w:rFonts w:ascii="Microsoft New Tai Lue" w:eastAsia="Arial" w:hAnsi="Microsoft New Tai Lue" w:cs="Microsoft New Tai Lue"/>
                <w:b/>
                <w:bCs/>
                <w:sz w:val="28"/>
                <w:szCs w:val="28"/>
              </w:rPr>
            </w:pPr>
            <w:r w:rsidRPr="00B859F3">
              <w:rPr>
                <w:rFonts w:ascii="Microsoft New Tai Lue" w:eastAsia="Arial" w:hAnsi="Microsoft New Tai Lue" w:cs="Microsoft New Tai Lue"/>
                <w:b/>
                <w:bCs/>
                <w:sz w:val="28"/>
                <w:szCs w:val="28"/>
              </w:rPr>
              <w:t>Job Title</w:t>
            </w:r>
            <w:r w:rsidR="00EE4C3E" w:rsidRPr="00B859F3">
              <w:rPr>
                <w:rFonts w:ascii="Microsoft New Tai Lue" w:eastAsia="Arial" w:hAnsi="Microsoft New Tai Lue" w:cs="Microsoft New Tai Lue"/>
                <w:b/>
                <w:bCs/>
                <w:sz w:val="28"/>
                <w:szCs w:val="28"/>
              </w:rPr>
              <w:t>:</w:t>
            </w:r>
          </w:p>
        </w:tc>
        <w:tc>
          <w:tcPr>
            <w:tcW w:w="3187" w:type="dxa"/>
          </w:tcPr>
          <w:p w14:paraId="7C2F2840" w14:textId="52ECA820" w:rsidR="00984F83" w:rsidRPr="00B859F3" w:rsidRDefault="00EE4C3E" w:rsidP="00984F83">
            <w:pPr>
              <w:rPr>
                <w:rFonts w:ascii="Microsoft New Tai Lue" w:eastAsia="Arial" w:hAnsi="Microsoft New Tai Lue" w:cs="Microsoft New Tai Lue"/>
                <w:sz w:val="28"/>
                <w:szCs w:val="28"/>
              </w:rPr>
            </w:pPr>
            <w:r w:rsidRPr="00B859F3">
              <w:rPr>
                <w:rFonts w:ascii="Microsoft New Tai Lue" w:eastAsia="Arial" w:hAnsi="Microsoft New Tai Lue" w:cs="Microsoft New Tai Lue"/>
                <w:sz w:val="28"/>
                <w:szCs w:val="28"/>
              </w:rPr>
              <w:t>Parent Carer Representative</w:t>
            </w:r>
          </w:p>
        </w:tc>
        <w:tc>
          <w:tcPr>
            <w:tcW w:w="1893" w:type="dxa"/>
            <w:shd w:val="clear" w:color="auto" w:fill="DAEEF3" w:themeFill="accent5" w:themeFillTint="33"/>
          </w:tcPr>
          <w:p w14:paraId="38282A05" w14:textId="14985375" w:rsidR="00984F83" w:rsidRPr="00B859F3" w:rsidRDefault="00EE4C3E" w:rsidP="00984F83">
            <w:pPr>
              <w:rPr>
                <w:rFonts w:ascii="Microsoft New Tai Lue" w:eastAsia="Arial" w:hAnsi="Microsoft New Tai Lue" w:cs="Microsoft New Tai Lue"/>
                <w:b/>
                <w:bCs/>
                <w:sz w:val="28"/>
                <w:szCs w:val="28"/>
              </w:rPr>
            </w:pPr>
            <w:r w:rsidRPr="00B859F3">
              <w:rPr>
                <w:rFonts w:ascii="Microsoft New Tai Lue" w:eastAsia="Arial" w:hAnsi="Microsoft New Tai Lue" w:cs="Microsoft New Tai Lue"/>
                <w:b/>
                <w:bCs/>
                <w:sz w:val="28"/>
                <w:szCs w:val="28"/>
              </w:rPr>
              <w:t>Job Code:</w:t>
            </w:r>
          </w:p>
        </w:tc>
        <w:tc>
          <w:tcPr>
            <w:tcW w:w="2987" w:type="dxa"/>
          </w:tcPr>
          <w:p w14:paraId="77E0C493" w14:textId="317CBE2F" w:rsidR="00984F83" w:rsidRPr="00B859F3" w:rsidRDefault="00EE4C3E" w:rsidP="00984F83">
            <w:pPr>
              <w:rPr>
                <w:rFonts w:ascii="Microsoft New Tai Lue" w:eastAsia="Arial" w:hAnsi="Microsoft New Tai Lue" w:cs="Microsoft New Tai Lue"/>
                <w:sz w:val="28"/>
                <w:szCs w:val="28"/>
              </w:rPr>
            </w:pPr>
            <w:r w:rsidRPr="00B859F3">
              <w:rPr>
                <w:rFonts w:ascii="Microsoft New Tai Lue" w:eastAsia="Arial" w:hAnsi="Microsoft New Tai Lue" w:cs="Microsoft New Tai Lue"/>
                <w:sz w:val="28"/>
                <w:szCs w:val="28"/>
              </w:rPr>
              <w:t>SPCF- PR</w:t>
            </w:r>
          </w:p>
        </w:tc>
      </w:tr>
      <w:tr w:rsidR="00206E8C" w:rsidRPr="00B859F3" w14:paraId="4A872BA1" w14:textId="77777777" w:rsidTr="716455B1">
        <w:tc>
          <w:tcPr>
            <w:tcW w:w="2139" w:type="dxa"/>
            <w:shd w:val="clear" w:color="auto" w:fill="DAEEF3" w:themeFill="accent5" w:themeFillTint="33"/>
          </w:tcPr>
          <w:p w14:paraId="510FAA4C" w14:textId="00DE3CB4" w:rsidR="00984F83" w:rsidRPr="00B859F3" w:rsidRDefault="00EE4C3E" w:rsidP="00984F83">
            <w:pPr>
              <w:rPr>
                <w:rFonts w:ascii="Microsoft New Tai Lue" w:eastAsia="Arial" w:hAnsi="Microsoft New Tai Lue" w:cs="Microsoft New Tai Lue"/>
                <w:b/>
                <w:bCs/>
                <w:sz w:val="28"/>
                <w:szCs w:val="28"/>
              </w:rPr>
            </w:pPr>
            <w:r w:rsidRPr="00B859F3">
              <w:rPr>
                <w:rFonts w:ascii="Microsoft New Tai Lue" w:eastAsia="Arial" w:hAnsi="Microsoft New Tai Lue" w:cs="Microsoft New Tai Lue"/>
                <w:b/>
                <w:bCs/>
                <w:sz w:val="28"/>
                <w:szCs w:val="28"/>
              </w:rPr>
              <w:t xml:space="preserve">Department: </w:t>
            </w:r>
          </w:p>
        </w:tc>
        <w:tc>
          <w:tcPr>
            <w:tcW w:w="3187" w:type="dxa"/>
          </w:tcPr>
          <w:p w14:paraId="61050F42" w14:textId="171B8142" w:rsidR="00984F83" w:rsidRPr="00B859F3" w:rsidRDefault="00EE4C3E" w:rsidP="00984F83">
            <w:pPr>
              <w:rPr>
                <w:rFonts w:ascii="Microsoft New Tai Lue" w:eastAsia="Arial" w:hAnsi="Microsoft New Tai Lue" w:cs="Microsoft New Tai Lue"/>
                <w:sz w:val="28"/>
                <w:szCs w:val="28"/>
              </w:rPr>
            </w:pPr>
            <w:r w:rsidRPr="00B859F3">
              <w:rPr>
                <w:rFonts w:ascii="Microsoft New Tai Lue" w:eastAsia="Arial" w:hAnsi="Microsoft New Tai Lue" w:cs="Microsoft New Tai Lue"/>
                <w:sz w:val="28"/>
                <w:szCs w:val="28"/>
              </w:rPr>
              <w:t>SPCF</w:t>
            </w:r>
          </w:p>
        </w:tc>
        <w:tc>
          <w:tcPr>
            <w:tcW w:w="1893" w:type="dxa"/>
            <w:shd w:val="clear" w:color="auto" w:fill="DAEEF3" w:themeFill="accent5" w:themeFillTint="33"/>
          </w:tcPr>
          <w:p w14:paraId="1A27352A" w14:textId="66B6F9C1" w:rsidR="00984F83" w:rsidRPr="00B859F3" w:rsidRDefault="00EE4C3E" w:rsidP="00984F83">
            <w:pPr>
              <w:rPr>
                <w:rFonts w:ascii="Microsoft New Tai Lue" w:eastAsia="Arial" w:hAnsi="Microsoft New Tai Lue" w:cs="Microsoft New Tai Lue"/>
                <w:b/>
                <w:bCs/>
                <w:sz w:val="28"/>
                <w:szCs w:val="28"/>
              </w:rPr>
            </w:pPr>
            <w:r w:rsidRPr="00B859F3">
              <w:rPr>
                <w:rFonts w:ascii="Microsoft New Tai Lue" w:eastAsia="Arial" w:hAnsi="Microsoft New Tai Lue" w:cs="Microsoft New Tai Lue"/>
                <w:b/>
                <w:bCs/>
                <w:sz w:val="28"/>
                <w:szCs w:val="28"/>
              </w:rPr>
              <w:t>Travel required:</w:t>
            </w:r>
          </w:p>
        </w:tc>
        <w:tc>
          <w:tcPr>
            <w:tcW w:w="2987" w:type="dxa"/>
          </w:tcPr>
          <w:p w14:paraId="6D2F4C18" w14:textId="0F67C963" w:rsidR="00984F83" w:rsidRPr="00B859F3" w:rsidRDefault="00EE4C3E" w:rsidP="00984F83">
            <w:pPr>
              <w:rPr>
                <w:rFonts w:ascii="Microsoft New Tai Lue" w:eastAsia="Arial" w:hAnsi="Microsoft New Tai Lue" w:cs="Microsoft New Tai Lue"/>
                <w:sz w:val="28"/>
                <w:szCs w:val="28"/>
              </w:rPr>
            </w:pPr>
            <w:r w:rsidRPr="00B859F3">
              <w:rPr>
                <w:rFonts w:ascii="Microsoft New Tai Lue" w:eastAsia="Arial" w:hAnsi="Microsoft New Tai Lue" w:cs="Microsoft New Tai Lue"/>
                <w:sz w:val="28"/>
                <w:szCs w:val="28"/>
              </w:rPr>
              <w:t>Yes (expenses paid)</w:t>
            </w:r>
          </w:p>
        </w:tc>
      </w:tr>
      <w:tr w:rsidR="00EE4C3E" w:rsidRPr="00B859F3" w14:paraId="67B74AAB" w14:textId="77777777" w:rsidTr="716455B1">
        <w:tc>
          <w:tcPr>
            <w:tcW w:w="2139" w:type="dxa"/>
            <w:shd w:val="clear" w:color="auto" w:fill="DAEEF3" w:themeFill="accent5" w:themeFillTint="33"/>
          </w:tcPr>
          <w:p w14:paraId="6B5D0C09" w14:textId="68CB74AB" w:rsidR="00EE4C3E" w:rsidRPr="00B859F3" w:rsidRDefault="00EE4C3E" w:rsidP="00984F83">
            <w:pPr>
              <w:rPr>
                <w:rFonts w:ascii="Microsoft New Tai Lue" w:eastAsia="Arial" w:hAnsi="Microsoft New Tai Lue" w:cs="Microsoft New Tai Lue"/>
                <w:b/>
                <w:bCs/>
                <w:sz w:val="28"/>
                <w:szCs w:val="28"/>
              </w:rPr>
            </w:pPr>
            <w:r w:rsidRPr="00B859F3">
              <w:rPr>
                <w:rFonts w:ascii="Microsoft New Tai Lue" w:eastAsia="Arial" w:hAnsi="Microsoft New Tai Lue" w:cs="Microsoft New Tai Lue"/>
                <w:b/>
                <w:bCs/>
                <w:sz w:val="28"/>
                <w:szCs w:val="28"/>
              </w:rPr>
              <w:t xml:space="preserve">Level/salary: </w:t>
            </w:r>
          </w:p>
        </w:tc>
        <w:tc>
          <w:tcPr>
            <w:tcW w:w="3187" w:type="dxa"/>
          </w:tcPr>
          <w:p w14:paraId="6BA3A6B5" w14:textId="1AC42ABE" w:rsidR="00EE4C3E" w:rsidRPr="00B859F3" w:rsidRDefault="00EE4C3E" w:rsidP="00984F83">
            <w:pPr>
              <w:rPr>
                <w:rFonts w:ascii="Microsoft New Tai Lue" w:eastAsia="Arial" w:hAnsi="Microsoft New Tai Lue" w:cs="Microsoft New Tai Lue"/>
                <w:sz w:val="28"/>
                <w:szCs w:val="28"/>
              </w:rPr>
            </w:pPr>
            <w:r w:rsidRPr="716455B1">
              <w:rPr>
                <w:rFonts w:ascii="Microsoft New Tai Lue" w:eastAsia="Arial" w:hAnsi="Microsoft New Tai Lue" w:cs="Microsoft New Tai Lue"/>
                <w:sz w:val="28"/>
                <w:szCs w:val="28"/>
              </w:rPr>
              <w:t>£</w:t>
            </w:r>
            <w:r w:rsidR="00FD21BB" w:rsidRPr="716455B1">
              <w:rPr>
                <w:rFonts w:ascii="Microsoft New Tai Lue" w:eastAsia="Arial" w:hAnsi="Microsoft New Tai Lue" w:cs="Microsoft New Tai Lue"/>
                <w:sz w:val="28"/>
                <w:szCs w:val="28"/>
              </w:rPr>
              <w:t>1</w:t>
            </w:r>
            <w:r w:rsidR="1E69A679" w:rsidRPr="716455B1">
              <w:rPr>
                <w:rFonts w:ascii="Microsoft New Tai Lue" w:eastAsia="Arial" w:hAnsi="Microsoft New Tai Lue" w:cs="Microsoft New Tai Lue"/>
                <w:sz w:val="28"/>
                <w:szCs w:val="28"/>
              </w:rPr>
              <w:t>4</w:t>
            </w:r>
            <w:r w:rsidR="00532D33" w:rsidRPr="716455B1">
              <w:rPr>
                <w:rFonts w:ascii="Microsoft New Tai Lue" w:eastAsia="Arial" w:hAnsi="Microsoft New Tai Lue" w:cs="Microsoft New Tai Lue"/>
                <w:sz w:val="28"/>
                <w:szCs w:val="28"/>
              </w:rPr>
              <w:t xml:space="preserve"> per hour </w:t>
            </w:r>
          </w:p>
        </w:tc>
        <w:tc>
          <w:tcPr>
            <w:tcW w:w="1893" w:type="dxa"/>
            <w:shd w:val="clear" w:color="auto" w:fill="DAEEF3" w:themeFill="accent5" w:themeFillTint="33"/>
          </w:tcPr>
          <w:p w14:paraId="003F6E43" w14:textId="1575E3F5" w:rsidR="00EE4C3E" w:rsidRPr="00B859F3" w:rsidRDefault="00EE4C3E" w:rsidP="00984F83">
            <w:pPr>
              <w:rPr>
                <w:rFonts w:ascii="Microsoft New Tai Lue" w:eastAsia="Arial" w:hAnsi="Microsoft New Tai Lue" w:cs="Microsoft New Tai Lue"/>
                <w:b/>
                <w:bCs/>
                <w:sz w:val="28"/>
                <w:szCs w:val="28"/>
              </w:rPr>
            </w:pPr>
            <w:r w:rsidRPr="00B859F3">
              <w:rPr>
                <w:rFonts w:ascii="Microsoft New Tai Lue" w:eastAsia="Arial" w:hAnsi="Microsoft New Tai Lue" w:cs="Microsoft New Tai Lue"/>
                <w:b/>
                <w:bCs/>
                <w:sz w:val="28"/>
                <w:szCs w:val="28"/>
              </w:rPr>
              <w:t>Position Type:</w:t>
            </w:r>
          </w:p>
        </w:tc>
        <w:tc>
          <w:tcPr>
            <w:tcW w:w="2987" w:type="dxa"/>
          </w:tcPr>
          <w:p w14:paraId="1C75A13C" w14:textId="642DC68C" w:rsidR="00EE4C3E" w:rsidRPr="00B859F3" w:rsidRDefault="00EE4C3E" w:rsidP="00984F83">
            <w:pPr>
              <w:rPr>
                <w:rFonts w:ascii="Microsoft New Tai Lue" w:eastAsia="Arial" w:hAnsi="Microsoft New Tai Lue" w:cs="Microsoft New Tai Lue"/>
                <w:sz w:val="28"/>
                <w:szCs w:val="28"/>
              </w:rPr>
            </w:pPr>
            <w:r w:rsidRPr="00B859F3">
              <w:rPr>
                <w:rFonts w:ascii="Microsoft New Tai Lue" w:eastAsia="Arial" w:hAnsi="Microsoft New Tai Lue" w:cs="Microsoft New Tai Lue"/>
                <w:sz w:val="28"/>
                <w:szCs w:val="28"/>
              </w:rPr>
              <w:t>Flexible hours (zero-hour contract)</w:t>
            </w:r>
          </w:p>
        </w:tc>
      </w:tr>
      <w:tr w:rsidR="00EE4C3E" w:rsidRPr="00B859F3" w14:paraId="795D5AC1" w14:textId="77777777" w:rsidTr="716455B1">
        <w:tc>
          <w:tcPr>
            <w:tcW w:w="2139" w:type="dxa"/>
            <w:shd w:val="clear" w:color="auto" w:fill="DAEEF3" w:themeFill="accent5" w:themeFillTint="33"/>
          </w:tcPr>
          <w:p w14:paraId="4A68047F" w14:textId="68660E22" w:rsidR="00EE4C3E" w:rsidRPr="00B859F3" w:rsidRDefault="00EE4C3E" w:rsidP="00984F83">
            <w:pPr>
              <w:rPr>
                <w:rFonts w:ascii="Microsoft New Tai Lue" w:eastAsia="Arial" w:hAnsi="Microsoft New Tai Lue" w:cs="Microsoft New Tai Lue"/>
                <w:b/>
                <w:bCs/>
                <w:sz w:val="28"/>
                <w:szCs w:val="28"/>
              </w:rPr>
            </w:pPr>
            <w:r w:rsidRPr="00B859F3">
              <w:rPr>
                <w:rFonts w:ascii="Microsoft New Tai Lue" w:eastAsia="Arial" w:hAnsi="Microsoft New Tai Lue" w:cs="Microsoft New Tai Lue"/>
                <w:b/>
                <w:bCs/>
                <w:sz w:val="28"/>
                <w:szCs w:val="28"/>
              </w:rPr>
              <w:t>HR Contact:</w:t>
            </w:r>
          </w:p>
        </w:tc>
        <w:tc>
          <w:tcPr>
            <w:tcW w:w="3187" w:type="dxa"/>
          </w:tcPr>
          <w:p w14:paraId="13816830" w14:textId="6395DBB1" w:rsidR="00EE4C3E" w:rsidRPr="00B859F3" w:rsidRDefault="00EE4C3E" w:rsidP="00984F83">
            <w:pPr>
              <w:rPr>
                <w:rFonts w:ascii="Microsoft New Tai Lue" w:eastAsia="Arial" w:hAnsi="Microsoft New Tai Lue" w:cs="Microsoft New Tai Lue"/>
                <w:sz w:val="28"/>
                <w:szCs w:val="28"/>
              </w:rPr>
            </w:pPr>
            <w:r w:rsidRPr="00B859F3">
              <w:rPr>
                <w:rFonts w:ascii="Microsoft New Tai Lue" w:eastAsia="Arial" w:hAnsi="Microsoft New Tai Lue" w:cs="Microsoft New Tai Lue"/>
                <w:sz w:val="28"/>
                <w:szCs w:val="28"/>
              </w:rPr>
              <w:t>Ruth Hobbs</w:t>
            </w:r>
          </w:p>
        </w:tc>
        <w:tc>
          <w:tcPr>
            <w:tcW w:w="1893" w:type="dxa"/>
            <w:shd w:val="clear" w:color="auto" w:fill="DAEEF3" w:themeFill="accent5" w:themeFillTint="33"/>
          </w:tcPr>
          <w:p w14:paraId="6686AA10" w14:textId="6BB5FDA3" w:rsidR="00EE4C3E" w:rsidRPr="00B859F3" w:rsidRDefault="00EE4C3E" w:rsidP="00984F83">
            <w:pPr>
              <w:rPr>
                <w:rFonts w:ascii="Microsoft New Tai Lue" w:eastAsia="Arial" w:hAnsi="Microsoft New Tai Lue" w:cs="Microsoft New Tai Lue"/>
                <w:b/>
                <w:bCs/>
                <w:sz w:val="28"/>
                <w:szCs w:val="28"/>
              </w:rPr>
            </w:pPr>
            <w:r w:rsidRPr="00B859F3">
              <w:rPr>
                <w:rFonts w:ascii="Microsoft New Tai Lue" w:eastAsia="Arial" w:hAnsi="Microsoft New Tai Lue" w:cs="Microsoft New Tai Lue"/>
                <w:b/>
                <w:bCs/>
                <w:sz w:val="28"/>
                <w:szCs w:val="28"/>
              </w:rPr>
              <w:t>Date Posted:</w:t>
            </w:r>
          </w:p>
        </w:tc>
        <w:tc>
          <w:tcPr>
            <w:tcW w:w="2987" w:type="dxa"/>
          </w:tcPr>
          <w:p w14:paraId="57372398" w14:textId="6D86E8C2" w:rsidR="00EE4C3E" w:rsidRPr="00B859F3" w:rsidRDefault="00EE4C3E" w:rsidP="00984F83">
            <w:pPr>
              <w:rPr>
                <w:rFonts w:ascii="Microsoft New Tai Lue" w:eastAsia="Arial" w:hAnsi="Microsoft New Tai Lue" w:cs="Microsoft New Tai Lue"/>
                <w:sz w:val="28"/>
                <w:szCs w:val="28"/>
              </w:rPr>
            </w:pPr>
            <w:r w:rsidRPr="00B859F3">
              <w:rPr>
                <w:rFonts w:ascii="Microsoft New Tai Lue" w:eastAsia="Arial" w:hAnsi="Microsoft New Tai Lue" w:cs="Microsoft New Tai Lue"/>
                <w:sz w:val="28"/>
                <w:szCs w:val="28"/>
              </w:rPr>
              <w:t>1</w:t>
            </w:r>
            <w:r w:rsidRPr="00B859F3">
              <w:rPr>
                <w:rFonts w:ascii="Microsoft New Tai Lue" w:eastAsia="Arial" w:hAnsi="Microsoft New Tai Lue" w:cs="Microsoft New Tai Lue"/>
                <w:sz w:val="28"/>
                <w:szCs w:val="28"/>
                <w:vertAlign w:val="superscript"/>
              </w:rPr>
              <w:t>st</w:t>
            </w:r>
            <w:r w:rsidRPr="00B859F3">
              <w:rPr>
                <w:rFonts w:ascii="Microsoft New Tai Lue" w:eastAsia="Arial" w:hAnsi="Microsoft New Tai Lue" w:cs="Microsoft New Tai Lue"/>
                <w:sz w:val="28"/>
                <w:szCs w:val="28"/>
              </w:rPr>
              <w:t xml:space="preserve"> February 2022</w:t>
            </w:r>
          </w:p>
        </w:tc>
      </w:tr>
      <w:tr w:rsidR="00345C45" w:rsidRPr="00B859F3" w14:paraId="7D011264" w14:textId="77777777" w:rsidTr="716455B1">
        <w:tc>
          <w:tcPr>
            <w:tcW w:w="10206" w:type="dxa"/>
            <w:gridSpan w:val="4"/>
            <w:shd w:val="clear" w:color="auto" w:fill="DAEEF3" w:themeFill="accent5" w:themeFillTint="33"/>
          </w:tcPr>
          <w:p w14:paraId="339F2FFF" w14:textId="453E6847" w:rsidR="00345C45" w:rsidRPr="00B859F3" w:rsidRDefault="008A6395" w:rsidP="00984F83">
            <w:pPr>
              <w:rPr>
                <w:rFonts w:ascii="Microsoft New Tai Lue" w:eastAsia="Arial" w:hAnsi="Microsoft New Tai Lue" w:cs="Microsoft New Tai Lue"/>
                <w:b/>
                <w:bCs/>
                <w:sz w:val="28"/>
                <w:szCs w:val="28"/>
              </w:rPr>
            </w:pPr>
            <w:r w:rsidRPr="008A6395">
              <w:rPr>
                <w:rFonts w:ascii="Microsoft New Tai Lue" w:eastAsia="Arial" w:hAnsi="Microsoft New Tai Lue" w:cs="Microsoft New Tai Lue"/>
                <w:b/>
                <w:bCs/>
                <w:sz w:val="28"/>
                <w:szCs w:val="28"/>
              </w:rPr>
              <w:t>Parent Carer Representative</w:t>
            </w:r>
            <w:r w:rsidR="00345C45" w:rsidRPr="00B859F3">
              <w:rPr>
                <w:rFonts w:ascii="Microsoft New Tai Lue" w:eastAsia="Arial" w:hAnsi="Microsoft New Tai Lue" w:cs="Microsoft New Tai Lue"/>
                <w:b/>
                <w:bCs/>
                <w:sz w:val="28"/>
                <w:szCs w:val="28"/>
              </w:rPr>
              <w:t xml:space="preserve"> Purpose</w:t>
            </w:r>
          </w:p>
        </w:tc>
      </w:tr>
      <w:tr w:rsidR="00345C45" w:rsidRPr="00B859F3" w14:paraId="008785E4" w14:textId="77777777" w:rsidTr="716455B1">
        <w:tc>
          <w:tcPr>
            <w:tcW w:w="10206" w:type="dxa"/>
            <w:gridSpan w:val="4"/>
            <w:shd w:val="clear" w:color="auto" w:fill="auto"/>
          </w:tcPr>
          <w:p w14:paraId="4DBD21CE" w14:textId="3C89C7D0" w:rsidR="00CC7CF6" w:rsidRPr="00B859F3" w:rsidRDefault="00FD21BB" w:rsidP="53E92ADA">
            <w:pPr>
              <w:rPr>
                <w:rFonts w:ascii="Microsoft New Tai Lue" w:eastAsia="Arial" w:hAnsi="Microsoft New Tai Lue" w:cs="Microsoft New Tai Lue"/>
                <w:sz w:val="28"/>
                <w:szCs w:val="28"/>
              </w:rPr>
            </w:pPr>
            <w:r w:rsidRPr="53E92ADA">
              <w:rPr>
                <w:rFonts w:ascii="Microsoft New Tai Lue" w:eastAsia="Arial" w:hAnsi="Microsoft New Tai Lue" w:cs="Microsoft New Tai Lue"/>
                <w:sz w:val="28"/>
                <w:szCs w:val="28"/>
              </w:rPr>
              <w:t xml:space="preserve">Parent </w:t>
            </w:r>
            <w:r w:rsidR="00CC7CF6" w:rsidRPr="53E92ADA">
              <w:rPr>
                <w:rFonts w:ascii="Microsoft New Tai Lue" w:eastAsia="Arial" w:hAnsi="Microsoft New Tai Lue" w:cs="Microsoft New Tai Lue"/>
                <w:sz w:val="28"/>
                <w:szCs w:val="28"/>
              </w:rPr>
              <w:t>C</w:t>
            </w:r>
            <w:r w:rsidRPr="53E92ADA">
              <w:rPr>
                <w:rFonts w:ascii="Microsoft New Tai Lue" w:eastAsia="Arial" w:hAnsi="Microsoft New Tai Lue" w:cs="Microsoft New Tai Lue"/>
                <w:sz w:val="28"/>
                <w:szCs w:val="28"/>
              </w:rPr>
              <w:t xml:space="preserve">arer </w:t>
            </w:r>
            <w:r w:rsidR="00CC7CF6" w:rsidRPr="53E92ADA">
              <w:rPr>
                <w:rFonts w:ascii="Microsoft New Tai Lue" w:eastAsia="Arial" w:hAnsi="Microsoft New Tai Lue" w:cs="Microsoft New Tai Lue"/>
                <w:sz w:val="28"/>
                <w:szCs w:val="28"/>
              </w:rPr>
              <w:t>R</w:t>
            </w:r>
            <w:r w:rsidRPr="53E92ADA">
              <w:rPr>
                <w:rFonts w:ascii="Microsoft New Tai Lue" w:eastAsia="Arial" w:hAnsi="Microsoft New Tai Lue" w:cs="Microsoft New Tai Lue"/>
                <w:sz w:val="28"/>
                <w:szCs w:val="28"/>
              </w:rPr>
              <w:t xml:space="preserve">epresentatives play a vital role in the work of Somerset Parent Carer Forum CIC by promoting the voice and lived experiences of families in Somerset.  They develop positive and constructive working relationships (with other parents and professionals) to find solutions to improve support and services. </w:t>
            </w:r>
          </w:p>
          <w:p w14:paraId="793BA721" w14:textId="39AB3FA0" w:rsidR="00B859F3" w:rsidRPr="00B859F3" w:rsidRDefault="00CC7CF6" w:rsidP="00984F83">
            <w:pPr>
              <w:rPr>
                <w:rFonts w:ascii="Microsoft New Tai Lue" w:eastAsia="Arial" w:hAnsi="Microsoft New Tai Lue" w:cs="Microsoft New Tai Lue"/>
                <w:sz w:val="28"/>
                <w:szCs w:val="28"/>
              </w:rPr>
            </w:pPr>
            <w:r w:rsidRPr="53E92ADA">
              <w:rPr>
                <w:rFonts w:ascii="Microsoft New Tai Lue" w:eastAsia="Arial" w:hAnsi="Microsoft New Tai Lue" w:cs="Microsoft New Tai Lue"/>
                <w:sz w:val="28"/>
                <w:szCs w:val="28"/>
              </w:rPr>
              <w:t xml:space="preserve">The Parent Carer Representatives </w:t>
            </w:r>
            <w:r w:rsidR="00FD21BB" w:rsidRPr="53E92ADA">
              <w:rPr>
                <w:rFonts w:ascii="Microsoft New Tai Lue" w:eastAsia="Arial" w:hAnsi="Microsoft New Tai Lue" w:cs="Microsoft New Tai Lue"/>
                <w:sz w:val="28"/>
                <w:szCs w:val="28"/>
              </w:rPr>
              <w:t xml:space="preserve">role is to represent the wider parent voice in all its complexity. </w:t>
            </w:r>
            <w:r w:rsidRPr="53E92ADA">
              <w:rPr>
                <w:rFonts w:ascii="Microsoft New Tai Lue" w:eastAsia="Arial" w:hAnsi="Microsoft New Tai Lue" w:cs="Microsoft New Tai Lue"/>
                <w:sz w:val="28"/>
                <w:szCs w:val="28"/>
              </w:rPr>
              <w:t>Parent Carer Representatives</w:t>
            </w:r>
            <w:r w:rsidR="00FD21BB" w:rsidRPr="53E92ADA">
              <w:rPr>
                <w:rFonts w:ascii="Microsoft New Tai Lue" w:eastAsia="Arial" w:hAnsi="Microsoft New Tai Lue" w:cs="Microsoft New Tai Lue"/>
                <w:sz w:val="28"/>
                <w:szCs w:val="28"/>
              </w:rPr>
              <w:t xml:space="preserve"> are objective and focus on the collective view of parents, putting their own personal circumstances or situation to one side.</w:t>
            </w:r>
          </w:p>
        </w:tc>
      </w:tr>
      <w:tr w:rsidR="00DE48E7" w:rsidRPr="00B859F3" w14:paraId="2CC5F845" w14:textId="77777777" w:rsidTr="716455B1">
        <w:tc>
          <w:tcPr>
            <w:tcW w:w="10206" w:type="dxa"/>
            <w:gridSpan w:val="4"/>
            <w:shd w:val="clear" w:color="auto" w:fill="DAEEF3" w:themeFill="accent5" w:themeFillTint="33"/>
          </w:tcPr>
          <w:p w14:paraId="5B6780D3" w14:textId="5678132E" w:rsidR="00DE48E7" w:rsidRPr="00B859F3" w:rsidRDefault="00DE48E7" w:rsidP="00984F83">
            <w:pPr>
              <w:rPr>
                <w:rFonts w:ascii="Microsoft New Tai Lue" w:eastAsia="Arial" w:hAnsi="Microsoft New Tai Lue" w:cs="Microsoft New Tai Lue"/>
                <w:b/>
                <w:bCs/>
                <w:sz w:val="28"/>
                <w:szCs w:val="28"/>
              </w:rPr>
            </w:pPr>
            <w:r>
              <w:rPr>
                <w:rFonts w:ascii="Microsoft New Tai Lue" w:eastAsia="Arial" w:hAnsi="Microsoft New Tai Lue" w:cs="Microsoft New Tai Lue"/>
                <w:b/>
                <w:bCs/>
                <w:sz w:val="28"/>
                <w:szCs w:val="28"/>
              </w:rPr>
              <w:t xml:space="preserve">Reports to </w:t>
            </w:r>
          </w:p>
        </w:tc>
      </w:tr>
      <w:tr w:rsidR="00DE48E7" w:rsidRPr="00B859F3" w14:paraId="0E229575" w14:textId="77777777" w:rsidTr="716455B1">
        <w:tc>
          <w:tcPr>
            <w:tcW w:w="10206" w:type="dxa"/>
            <w:gridSpan w:val="4"/>
            <w:shd w:val="clear" w:color="auto" w:fill="auto"/>
          </w:tcPr>
          <w:p w14:paraId="36E87022" w14:textId="6D96B4BF" w:rsidR="00DE48E7" w:rsidRPr="00B859F3" w:rsidRDefault="00DE48E7" w:rsidP="53E92ADA">
            <w:pPr>
              <w:rPr>
                <w:rFonts w:ascii="Microsoft New Tai Lue" w:eastAsia="Arial" w:hAnsi="Microsoft New Tai Lue" w:cs="Microsoft New Tai Lue"/>
                <w:b/>
                <w:bCs/>
                <w:sz w:val="28"/>
                <w:szCs w:val="28"/>
              </w:rPr>
            </w:pPr>
            <w:r w:rsidRPr="53E92ADA">
              <w:rPr>
                <w:rFonts w:ascii="Microsoft New Tai Lue" w:eastAsia="Arial" w:hAnsi="Microsoft New Tai Lue" w:cs="Microsoft New Tai Lue"/>
                <w:sz w:val="28"/>
                <w:szCs w:val="28"/>
              </w:rPr>
              <w:t>Parent Carer Representatives report to the directors. Each representative will be offered an inductio</w:t>
            </w:r>
            <w:r w:rsidR="008B741A" w:rsidRPr="53E92ADA">
              <w:rPr>
                <w:rFonts w:ascii="Microsoft New Tai Lue" w:eastAsia="Arial" w:hAnsi="Microsoft New Tai Lue" w:cs="Microsoft New Tai Lue"/>
                <w:sz w:val="28"/>
                <w:szCs w:val="28"/>
              </w:rPr>
              <w:t>n,</w:t>
            </w:r>
            <w:r w:rsidRPr="53E92ADA">
              <w:rPr>
                <w:rFonts w:ascii="Microsoft New Tai Lue" w:eastAsia="Arial" w:hAnsi="Microsoft New Tai Lue" w:cs="Microsoft New Tai Lue"/>
                <w:sz w:val="28"/>
                <w:szCs w:val="28"/>
              </w:rPr>
              <w:t xml:space="preserve"> ongoing </w:t>
            </w:r>
            <w:r w:rsidR="008B741A" w:rsidRPr="53E92ADA">
              <w:rPr>
                <w:rFonts w:ascii="Microsoft New Tai Lue" w:eastAsia="Arial" w:hAnsi="Microsoft New Tai Lue" w:cs="Microsoft New Tai Lue"/>
                <w:sz w:val="28"/>
                <w:szCs w:val="28"/>
              </w:rPr>
              <w:t>supervision, and support</w:t>
            </w:r>
            <w:r w:rsidRPr="53E92ADA">
              <w:rPr>
                <w:rFonts w:ascii="Microsoft New Tai Lue" w:eastAsia="Arial" w:hAnsi="Microsoft New Tai Lue" w:cs="Microsoft New Tai Lue"/>
                <w:sz w:val="28"/>
                <w:szCs w:val="28"/>
              </w:rPr>
              <w:t>.</w:t>
            </w:r>
          </w:p>
        </w:tc>
      </w:tr>
      <w:tr w:rsidR="00CC7CF6" w:rsidRPr="00B859F3" w14:paraId="566CD778" w14:textId="77777777" w:rsidTr="716455B1">
        <w:tc>
          <w:tcPr>
            <w:tcW w:w="10206" w:type="dxa"/>
            <w:gridSpan w:val="4"/>
            <w:shd w:val="clear" w:color="auto" w:fill="DAEEF3" w:themeFill="accent5" w:themeFillTint="33"/>
          </w:tcPr>
          <w:p w14:paraId="75764CCA" w14:textId="70E56C10" w:rsidR="00CC7CF6" w:rsidRPr="00B859F3" w:rsidRDefault="00206E8C" w:rsidP="00984F83">
            <w:pPr>
              <w:rPr>
                <w:rFonts w:ascii="Microsoft New Tai Lue" w:eastAsia="Arial" w:hAnsi="Microsoft New Tai Lue" w:cs="Microsoft New Tai Lue"/>
                <w:b/>
                <w:bCs/>
                <w:sz w:val="28"/>
                <w:szCs w:val="28"/>
              </w:rPr>
            </w:pPr>
            <w:r>
              <w:rPr>
                <w:rFonts w:ascii="Microsoft New Tai Lue" w:eastAsia="Arial" w:hAnsi="Microsoft New Tai Lue" w:cs="Microsoft New Tai Lue"/>
                <w:b/>
                <w:bCs/>
                <w:noProof/>
                <w:sz w:val="28"/>
                <w:szCs w:val="28"/>
              </w:rPr>
              <w:t>Main Tasks, Duties and Responsibilites</w:t>
            </w:r>
          </w:p>
        </w:tc>
      </w:tr>
      <w:tr w:rsidR="00B859F3" w:rsidRPr="00B859F3" w14:paraId="7DCE3EBF" w14:textId="77777777" w:rsidTr="716455B1">
        <w:tc>
          <w:tcPr>
            <w:tcW w:w="10206" w:type="dxa"/>
            <w:gridSpan w:val="4"/>
            <w:shd w:val="clear" w:color="auto" w:fill="auto"/>
          </w:tcPr>
          <w:p w14:paraId="1EF75F3E" w14:textId="13CFD27D" w:rsidR="00A465E4" w:rsidRDefault="00206E8C" w:rsidP="53E92ADA">
            <w:pPr>
              <w:rPr>
                <w:rFonts w:ascii="Microsoft New Tai Lue" w:eastAsia="Arial" w:hAnsi="Microsoft New Tai Lue" w:cs="Microsoft New Tai Lue"/>
                <w:sz w:val="28"/>
                <w:szCs w:val="28"/>
              </w:rPr>
            </w:pPr>
            <w:r w:rsidRPr="53E92ADA">
              <w:rPr>
                <w:rFonts w:ascii="Microsoft New Tai Lue" w:eastAsia="Arial" w:hAnsi="Microsoft New Tai Lue" w:cs="Microsoft New Tai Lue"/>
                <w:sz w:val="28"/>
                <w:szCs w:val="28"/>
              </w:rPr>
              <w:t xml:space="preserve">The role of a </w:t>
            </w:r>
            <w:r w:rsidR="0015167B" w:rsidRPr="53E92ADA">
              <w:rPr>
                <w:rFonts w:ascii="Microsoft New Tai Lue" w:eastAsia="Arial" w:hAnsi="Microsoft New Tai Lue" w:cs="Microsoft New Tai Lue"/>
                <w:sz w:val="28"/>
                <w:szCs w:val="28"/>
              </w:rPr>
              <w:t>P</w:t>
            </w:r>
            <w:r w:rsidRPr="53E92ADA">
              <w:rPr>
                <w:rFonts w:ascii="Microsoft New Tai Lue" w:eastAsia="Arial" w:hAnsi="Microsoft New Tai Lue" w:cs="Microsoft New Tai Lue"/>
                <w:sz w:val="28"/>
                <w:szCs w:val="28"/>
              </w:rPr>
              <w:t xml:space="preserve">arent </w:t>
            </w:r>
            <w:r w:rsidR="0015167B" w:rsidRPr="53E92ADA">
              <w:rPr>
                <w:rFonts w:ascii="Microsoft New Tai Lue" w:eastAsia="Arial" w:hAnsi="Microsoft New Tai Lue" w:cs="Microsoft New Tai Lue"/>
                <w:sz w:val="28"/>
                <w:szCs w:val="28"/>
              </w:rPr>
              <w:t>Carer R</w:t>
            </w:r>
            <w:r w:rsidRPr="53E92ADA">
              <w:rPr>
                <w:rFonts w:ascii="Microsoft New Tai Lue" w:eastAsia="Arial" w:hAnsi="Microsoft New Tai Lue" w:cs="Microsoft New Tai Lue"/>
                <w:sz w:val="28"/>
                <w:szCs w:val="28"/>
              </w:rPr>
              <w:t>epresentative can be varied so flexibility is essential</w:t>
            </w:r>
            <w:r w:rsidR="00532D33" w:rsidRPr="53E92ADA">
              <w:rPr>
                <w:rFonts w:ascii="Microsoft New Tai Lue" w:eastAsia="Arial" w:hAnsi="Microsoft New Tai Lue" w:cs="Microsoft New Tai Lue"/>
                <w:sz w:val="28"/>
                <w:szCs w:val="28"/>
              </w:rPr>
              <w:t xml:space="preserve">. </w:t>
            </w:r>
            <w:r w:rsidRPr="53E92ADA">
              <w:rPr>
                <w:rFonts w:ascii="Microsoft New Tai Lue" w:eastAsia="Arial" w:hAnsi="Microsoft New Tai Lue" w:cs="Microsoft New Tai Lue"/>
                <w:sz w:val="28"/>
                <w:szCs w:val="28"/>
              </w:rPr>
              <w:t xml:space="preserve">The following represents the range of tasks, </w:t>
            </w:r>
            <w:proofErr w:type="gramStart"/>
            <w:r w:rsidRPr="53E92ADA">
              <w:rPr>
                <w:rFonts w:ascii="Microsoft New Tai Lue" w:eastAsia="Arial" w:hAnsi="Microsoft New Tai Lue" w:cs="Microsoft New Tai Lue"/>
                <w:sz w:val="28"/>
                <w:szCs w:val="28"/>
              </w:rPr>
              <w:t>duties</w:t>
            </w:r>
            <w:proofErr w:type="gramEnd"/>
            <w:r w:rsidRPr="53E92ADA">
              <w:rPr>
                <w:rFonts w:ascii="Microsoft New Tai Lue" w:eastAsia="Arial" w:hAnsi="Microsoft New Tai Lue" w:cs="Microsoft New Tai Lue"/>
                <w:sz w:val="28"/>
                <w:szCs w:val="28"/>
              </w:rPr>
              <w:t xml:space="preserve"> and responsibilities you may undertake within this role.</w:t>
            </w:r>
          </w:p>
          <w:p w14:paraId="56803232" w14:textId="77777777" w:rsidR="00A465E4" w:rsidRDefault="00A465E4" w:rsidP="00A465E4">
            <w:pPr>
              <w:pStyle w:val="ListParagraph"/>
              <w:numPr>
                <w:ilvl w:val="0"/>
                <w:numId w:val="3"/>
              </w:num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Promote the involvement of parent carers and champion parent voice</w:t>
            </w:r>
          </w:p>
          <w:p w14:paraId="6584A1ED" w14:textId="28837730" w:rsidR="00A465E4" w:rsidRDefault="00A465E4" w:rsidP="00A465E4">
            <w:pPr>
              <w:pStyle w:val="ListParagraph"/>
              <w:numPr>
                <w:ilvl w:val="0"/>
                <w:numId w:val="3"/>
              </w:num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Attend meetings with service providers to share the experience collected</w:t>
            </w:r>
          </w:p>
          <w:p w14:paraId="16DDFE5F" w14:textId="523C98BE" w:rsidR="00A465E4" w:rsidRDefault="00A465E4" w:rsidP="00A465E4">
            <w:pPr>
              <w:pStyle w:val="ListParagraph"/>
              <w:numPr>
                <w:ilvl w:val="0"/>
                <w:numId w:val="3"/>
              </w:num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Work on projects to shape resources including training modules, leaflets, websites</w:t>
            </w:r>
          </w:p>
          <w:p w14:paraId="79BC8936" w14:textId="0A371CA6" w:rsidR="00A465E4" w:rsidRDefault="00A465E4" w:rsidP="00A465E4">
            <w:pPr>
              <w:pStyle w:val="ListParagraph"/>
              <w:numPr>
                <w:ilvl w:val="0"/>
                <w:numId w:val="3"/>
              </w:num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Work on service redesign projects to ensure they meet local needs based on feedback</w:t>
            </w:r>
          </w:p>
          <w:p w14:paraId="1AE19614" w14:textId="4337A232" w:rsidR="00A465E4" w:rsidRDefault="00A465E4" w:rsidP="00A465E4">
            <w:pPr>
              <w:pStyle w:val="ListParagraph"/>
              <w:numPr>
                <w:ilvl w:val="0"/>
                <w:numId w:val="3"/>
              </w:num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 xml:space="preserve">Contribute to the collection of feedback and experiences of families. </w:t>
            </w:r>
          </w:p>
          <w:p w14:paraId="48563E97" w14:textId="26628526" w:rsidR="00A465E4" w:rsidRDefault="00A465E4" w:rsidP="00A465E4">
            <w:pPr>
              <w:pStyle w:val="ListParagraph"/>
              <w:numPr>
                <w:ilvl w:val="0"/>
                <w:numId w:val="3"/>
              </w:num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Work as part of the team to organise and run events and training.</w:t>
            </w:r>
          </w:p>
          <w:p w14:paraId="439D1F80" w14:textId="58F8DFEE" w:rsidR="00B859F3" w:rsidRPr="00F36D51" w:rsidRDefault="00DE48E7" w:rsidP="53E92ADA">
            <w:pPr>
              <w:pStyle w:val="ListParagraph"/>
              <w:numPr>
                <w:ilvl w:val="0"/>
                <w:numId w:val="3"/>
              </w:num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Completing a report for each meeting, workstream or event attended</w:t>
            </w:r>
          </w:p>
        </w:tc>
      </w:tr>
      <w:tr w:rsidR="0015167B" w:rsidRPr="00B859F3" w14:paraId="3DC8E562" w14:textId="77777777" w:rsidTr="716455B1">
        <w:tc>
          <w:tcPr>
            <w:tcW w:w="10206" w:type="dxa"/>
            <w:gridSpan w:val="4"/>
            <w:shd w:val="clear" w:color="auto" w:fill="DAEEF3" w:themeFill="accent5" w:themeFillTint="33"/>
          </w:tcPr>
          <w:p w14:paraId="661E91B6" w14:textId="322FA8E9" w:rsidR="0015167B" w:rsidRDefault="0015167B" w:rsidP="00206E8C">
            <w:pPr>
              <w:rPr>
                <w:rFonts w:ascii="Microsoft New Tai Lue" w:eastAsia="Arial" w:hAnsi="Microsoft New Tai Lue" w:cs="Microsoft New Tai Lue"/>
                <w:b/>
                <w:bCs/>
                <w:sz w:val="28"/>
                <w:szCs w:val="28"/>
              </w:rPr>
            </w:pPr>
            <w:r>
              <w:rPr>
                <w:rFonts w:ascii="Microsoft New Tai Lue" w:eastAsia="Arial" w:hAnsi="Microsoft New Tai Lue" w:cs="Microsoft New Tai Lue"/>
                <w:b/>
                <w:bCs/>
                <w:sz w:val="28"/>
                <w:szCs w:val="28"/>
              </w:rPr>
              <w:lastRenderedPageBreak/>
              <w:t>Additional opportunities</w:t>
            </w:r>
          </w:p>
        </w:tc>
      </w:tr>
      <w:tr w:rsidR="0015167B" w:rsidRPr="00B859F3" w14:paraId="0855C67E" w14:textId="77777777" w:rsidTr="716455B1">
        <w:tc>
          <w:tcPr>
            <w:tcW w:w="10206" w:type="dxa"/>
            <w:gridSpan w:val="4"/>
            <w:shd w:val="clear" w:color="auto" w:fill="auto"/>
          </w:tcPr>
          <w:p w14:paraId="19B307ED" w14:textId="77777777" w:rsidR="0015167B" w:rsidRDefault="0015167B" w:rsidP="00206E8C">
            <w:pPr>
              <w:rPr>
                <w:rFonts w:ascii="Microsoft New Tai Lue" w:eastAsia="Arial" w:hAnsi="Microsoft New Tai Lue" w:cs="Microsoft New Tai Lue"/>
                <w:b/>
                <w:bCs/>
                <w:sz w:val="28"/>
                <w:szCs w:val="28"/>
              </w:rPr>
            </w:pPr>
          </w:p>
          <w:p w14:paraId="0A2244D1" w14:textId="6129C947" w:rsidR="0015167B" w:rsidRDefault="0015167B" w:rsidP="00206E8C">
            <w:p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 xml:space="preserve">Parent Carer Representatives are often given the opportunity to get involved in specific project work. These projects are allocated on a </w:t>
            </w:r>
            <w:r w:rsidR="00532D33">
              <w:rPr>
                <w:rFonts w:ascii="Microsoft New Tai Lue" w:eastAsia="Arial" w:hAnsi="Microsoft New Tai Lue" w:cs="Microsoft New Tai Lue"/>
                <w:sz w:val="28"/>
                <w:szCs w:val="28"/>
              </w:rPr>
              <w:t>case-by-case</w:t>
            </w:r>
            <w:r w:rsidR="007D7534">
              <w:rPr>
                <w:rFonts w:ascii="Microsoft New Tai Lue" w:eastAsia="Arial" w:hAnsi="Microsoft New Tai Lue" w:cs="Microsoft New Tai Lue"/>
                <w:sz w:val="28"/>
                <w:szCs w:val="28"/>
              </w:rPr>
              <w:t xml:space="preserve"> basis</w:t>
            </w:r>
            <w:r>
              <w:rPr>
                <w:rFonts w:ascii="Microsoft New Tai Lue" w:eastAsia="Arial" w:hAnsi="Microsoft New Tai Lue" w:cs="Microsoft New Tai Lue"/>
                <w:sz w:val="28"/>
                <w:szCs w:val="28"/>
              </w:rPr>
              <w:t xml:space="preserve"> by the directors and the rates of pay may vary. </w:t>
            </w:r>
          </w:p>
          <w:p w14:paraId="39443298" w14:textId="798076A9" w:rsidR="0015167B" w:rsidRDefault="0015167B" w:rsidP="00206E8C">
            <w:pPr>
              <w:rPr>
                <w:rFonts w:ascii="Microsoft New Tai Lue" w:eastAsia="Arial" w:hAnsi="Microsoft New Tai Lue" w:cs="Microsoft New Tai Lue"/>
                <w:b/>
                <w:bCs/>
                <w:sz w:val="28"/>
                <w:szCs w:val="28"/>
              </w:rPr>
            </w:pPr>
          </w:p>
        </w:tc>
      </w:tr>
      <w:tr w:rsidR="0015167B" w:rsidRPr="00B859F3" w14:paraId="3419A233" w14:textId="77777777" w:rsidTr="716455B1">
        <w:tc>
          <w:tcPr>
            <w:tcW w:w="10206" w:type="dxa"/>
            <w:gridSpan w:val="4"/>
            <w:shd w:val="clear" w:color="auto" w:fill="DAEEF3" w:themeFill="accent5" w:themeFillTint="33"/>
          </w:tcPr>
          <w:p w14:paraId="58A459E6" w14:textId="46826F8B" w:rsidR="0015167B" w:rsidRDefault="0015167B" w:rsidP="00206E8C">
            <w:pPr>
              <w:rPr>
                <w:rFonts w:ascii="Microsoft New Tai Lue" w:eastAsia="Arial" w:hAnsi="Microsoft New Tai Lue" w:cs="Microsoft New Tai Lue"/>
                <w:b/>
                <w:bCs/>
                <w:sz w:val="28"/>
                <w:szCs w:val="28"/>
              </w:rPr>
            </w:pPr>
            <w:r>
              <w:rPr>
                <w:rFonts w:ascii="Microsoft New Tai Lue" w:eastAsia="Arial" w:hAnsi="Microsoft New Tai Lue" w:cs="Microsoft New Tai Lue"/>
                <w:b/>
                <w:bCs/>
                <w:sz w:val="28"/>
                <w:szCs w:val="28"/>
              </w:rPr>
              <w:t>Training require</w:t>
            </w:r>
            <w:r w:rsidR="00DE48E7">
              <w:rPr>
                <w:rFonts w:ascii="Microsoft New Tai Lue" w:eastAsia="Arial" w:hAnsi="Microsoft New Tai Lue" w:cs="Microsoft New Tai Lue"/>
                <w:b/>
                <w:bCs/>
                <w:sz w:val="28"/>
                <w:szCs w:val="28"/>
              </w:rPr>
              <w:t>ments</w:t>
            </w:r>
          </w:p>
        </w:tc>
      </w:tr>
      <w:tr w:rsidR="0015167B" w:rsidRPr="00B859F3" w14:paraId="0D39D839" w14:textId="77777777" w:rsidTr="716455B1">
        <w:tc>
          <w:tcPr>
            <w:tcW w:w="10206" w:type="dxa"/>
            <w:gridSpan w:val="4"/>
            <w:shd w:val="clear" w:color="auto" w:fill="auto"/>
          </w:tcPr>
          <w:p w14:paraId="378C73F7" w14:textId="67838919" w:rsidR="0015167B" w:rsidRDefault="0015167B" w:rsidP="00206E8C">
            <w:pPr>
              <w:rPr>
                <w:rFonts w:ascii="Microsoft New Tai Lue" w:eastAsia="Arial" w:hAnsi="Microsoft New Tai Lue" w:cs="Microsoft New Tai Lue"/>
                <w:sz w:val="28"/>
                <w:szCs w:val="28"/>
              </w:rPr>
            </w:pPr>
            <w:r>
              <w:rPr>
                <w:rFonts w:ascii="Microsoft New Tai Lue" w:eastAsia="Arial" w:hAnsi="Microsoft New Tai Lue" w:cs="Microsoft New Tai Lue"/>
                <w:sz w:val="28"/>
                <w:szCs w:val="28"/>
              </w:rPr>
              <w:t xml:space="preserve">All Parent Carer Representatives will undertake an induction programme. This will be scheduled around the </w:t>
            </w:r>
            <w:r w:rsidR="00DE48E7">
              <w:rPr>
                <w:rFonts w:ascii="Microsoft New Tai Lue" w:eastAsia="Arial" w:hAnsi="Microsoft New Tai Lue" w:cs="Microsoft New Tai Lue"/>
                <w:sz w:val="28"/>
                <w:szCs w:val="28"/>
              </w:rPr>
              <w:t>individuals’</w:t>
            </w:r>
            <w:r>
              <w:rPr>
                <w:rFonts w:ascii="Microsoft New Tai Lue" w:eastAsia="Arial" w:hAnsi="Microsoft New Tai Lue" w:cs="Microsoft New Tai Lue"/>
                <w:sz w:val="28"/>
                <w:szCs w:val="28"/>
              </w:rPr>
              <w:t xml:space="preserve"> circumstances.</w:t>
            </w:r>
            <w:r w:rsidR="00DE48E7">
              <w:rPr>
                <w:rFonts w:ascii="Microsoft New Tai Lue" w:eastAsia="Arial" w:hAnsi="Microsoft New Tai Lue" w:cs="Microsoft New Tai Lue"/>
                <w:sz w:val="28"/>
                <w:szCs w:val="28"/>
              </w:rPr>
              <w:t xml:space="preserve"> The induction will include but not be limited to:</w:t>
            </w:r>
          </w:p>
          <w:p w14:paraId="11255EF4" w14:textId="77777777" w:rsidR="00DE48E7" w:rsidRPr="00DE48E7" w:rsidRDefault="00DE48E7" w:rsidP="00DE48E7">
            <w:pPr>
              <w:pStyle w:val="NormalWeb"/>
              <w:numPr>
                <w:ilvl w:val="0"/>
                <w:numId w:val="4"/>
              </w:numPr>
              <w:rPr>
                <w:rFonts w:ascii="Microsoft New Tai Lue" w:hAnsi="Microsoft New Tai Lue" w:cs="Microsoft New Tai Lue"/>
                <w:sz w:val="28"/>
                <w:szCs w:val="28"/>
              </w:rPr>
            </w:pPr>
            <w:r w:rsidRPr="00DE48E7">
              <w:rPr>
                <w:rFonts w:ascii="Microsoft New Tai Lue" w:hAnsi="Microsoft New Tai Lue" w:cs="Microsoft New Tai Lue"/>
                <w:sz w:val="28"/>
                <w:szCs w:val="28"/>
              </w:rPr>
              <w:t xml:space="preserve">Understanding Co-production </w:t>
            </w:r>
          </w:p>
          <w:p w14:paraId="61B868B1" w14:textId="2EBDA8B3" w:rsidR="00DE48E7" w:rsidRPr="00DE48E7" w:rsidRDefault="00DE48E7" w:rsidP="00DE48E7">
            <w:pPr>
              <w:pStyle w:val="NormalWeb"/>
              <w:numPr>
                <w:ilvl w:val="0"/>
                <w:numId w:val="4"/>
              </w:numPr>
              <w:rPr>
                <w:rFonts w:ascii="Microsoft New Tai Lue" w:hAnsi="Microsoft New Tai Lue" w:cs="Microsoft New Tai Lue"/>
                <w:sz w:val="28"/>
                <w:szCs w:val="28"/>
              </w:rPr>
            </w:pPr>
            <w:r w:rsidRPr="00DE48E7">
              <w:rPr>
                <w:rFonts w:ascii="Microsoft New Tai Lue" w:hAnsi="Microsoft New Tai Lue" w:cs="Microsoft New Tai Lue"/>
                <w:sz w:val="28"/>
                <w:szCs w:val="28"/>
              </w:rPr>
              <w:t xml:space="preserve">Role of a forum and parent rep </w:t>
            </w:r>
            <w:r>
              <w:rPr>
                <w:rFonts w:ascii="Microsoft New Tai Lue" w:hAnsi="Microsoft New Tai Lue" w:cs="Microsoft New Tai Lue"/>
                <w:sz w:val="28"/>
                <w:szCs w:val="28"/>
              </w:rPr>
              <w:t>including</w:t>
            </w:r>
            <w:r w:rsidRPr="00DE48E7">
              <w:rPr>
                <w:rFonts w:ascii="Microsoft New Tai Lue" w:hAnsi="Microsoft New Tai Lue" w:cs="Microsoft New Tai Lue"/>
                <w:sz w:val="28"/>
                <w:szCs w:val="28"/>
              </w:rPr>
              <w:t xml:space="preserve"> how to contribute effectively to strategic work </w:t>
            </w:r>
          </w:p>
          <w:p w14:paraId="49202881" w14:textId="2A07409D" w:rsidR="00DE48E7" w:rsidRPr="00DE48E7" w:rsidRDefault="00DE48E7" w:rsidP="00DE48E7">
            <w:pPr>
              <w:pStyle w:val="NormalWeb"/>
              <w:numPr>
                <w:ilvl w:val="0"/>
                <w:numId w:val="4"/>
              </w:numPr>
              <w:rPr>
                <w:rFonts w:ascii="Microsoft New Tai Lue" w:hAnsi="Microsoft New Tai Lue" w:cs="Microsoft New Tai Lue"/>
                <w:sz w:val="28"/>
                <w:szCs w:val="28"/>
              </w:rPr>
            </w:pPr>
            <w:r w:rsidRPr="00DE48E7">
              <w:rPr>
                <w:rFonts w:ascii="Microsoft New Tai Lue" w:hAnsi="Microsoft New Tai Lue" w:cs="Microsoft New Tai Lue"/>
                <w:sz w:val="28"/>
                <w:szCs w:val="28"/>
              </w:rPr>
              <w:t xml:space="preserve">Forum governance and policies </w:t>
            </w:r>
          </w:p>
          <w:p w14:paraId="71BECA7B" w14:textId="77777777" w:rsidR="00DE48E7" w:rsidRPr="00DE48E7" w:rsidRDefault="00DE48E7" w:rsidP="00DE48E7">
            <w:pPr>
              <w:pStyle w:val="NormalWeb"/>
              <w:numPr>
                <w:ilvl w:val="0"/>
                <w:numId w:val="4"/>
              </w:numPr>
              <w:rPr>
                <w:rFonts w:ascii="Microsoft New Tai Lue" w:hAnsi="Microsoft New Tai Lue" w:cs="Microsoft New Tai Lue"/>
                <w:sz w:val="28"/>
                <w:szCs w:val="28"/>
              </w:rPr>
            </w:pPr>
            <w:r w:rsidRPr="00DE48E7">
              <w:rPr>
                <w:rFonts w:ascii="Microsoft New Tai Lue" w:hAnsi="Microsoft New Tai Lue" w:cs="Microsoft New Tai Lue"/>
                <w:sz w:val="28"/>
                <w:szCs w:val="28"/>
              </w:rPr>
              <w:t xml:space="preserve">Safeguarding policy </w:t>
            </w:r>
          </w:p>
          <w:p w14:paraId="2CC4994D" w14:textId="4223500F" w:rsidR="00DE48E7" w:rsidRPr="00DE48E7" w:rsidRDefault="00DE48E7" w:rsidP="00DE48E7">
            <w:pPr>
              <w:pStyle w:val="NormalWeb"/>
              <w:numPr>
                <w:ilvl w:val="0"/>
                <w:numId w:val="4"/>
              </w:numPr>
              <w:rPr>
                <w:rFonts w:ascii="Microsoft New Tai Lue" w:hAnsi="Microsoft New Tai Lue" w:cs="Microsoft New Tai Lue"/>
                <w:sz w:val="28"/>
                <w:szCs w:val="28"/>
              </w:rPr>
            </w:pPr>
            <w:r w:rsidRPr="00DE48E7">
              <w:rPr>
                <w:rFonts w:ascii="Microsoft New Tai Lue" w:hAnsi="Microsoft New Tai Lue" w:cs="Microsoft New Tai Lue"/>
                <w:sz w:val="28"/>
                <w:szCs w:val="28"/>
              </w:rPr>
              <w:t xml:space="preserve">Basic understanding of SEND and SEND law </w:t>
            </w:r>
          </w:p>
        </w:tc>
      </w:tr>
      <w:tr w:rsidR="00B859F3" w:rsidRPr="00B859F3" w14:paraId="2E0C0CD1" w14:textId="77777777" w:rsidTr="716455B1">
        <w:tc>
          <w:tcPr>
            <w:tcW w:w="10206" w:type="dxa"/>
            <w:gridSpan w:val="4"/>
            <w:shd w:val="clear" w:color="auto" w:fill="DAEEF3" w:themeFill="accent5" w:themeFillTint="33"/>
          </w:tcPr>
          <w:p w14:paraId="686CB942" w14:textId="5E78899A" w:rsidR="00B859F3" w:rsidRPr="00B859F3" w:rsidRDefault="00206E8C" w:rsidP="00383A26">
            <w:pPr>
              <w:rPr>
                <w:rFonts w:ascii="Microsoft New Tai Lue" w:eastAsia="Arial" w:hAnsi="Microsoft New Tai Lue" w:cs="Microsoft New Tai Lue"/>
                <w:b/>
                <w:bCs/>
                <w:noProof/>
                <w:sz w:val="28"/>
                <w:szCs w:val="28"/>
              </w:rPr>
            </w:pPr>
            <w:r w:rsidRPr="00B859F3">
              <w:rPr>
                <w:rFonts w:ascii="Microsoft New Tai Lue" w:eastAsia="Arial" w:hAnsi="Microsoft New Tai Lue" w:cs="Microsoft New Tai Lue"/>
                <w:b/>
                <w:bCs/>
                <w:sz w:val="28"/>
                <w:szCs w:val="28"/>
              </w:rPr>
              <w:t>Organisational Position</w:t>
            </w:r>
          </w:p>
        </w:tc>
      </w:tr>
      <w:tr w:rsidR="00383A26" w:rsidRPr="00B859F3" w14:paraId="56252DB0" w14:textId="77777777" w:rsidTr="716455B1">
        <w:tc>
          <w:tcPr>
            <w:tcW w:w="10206" w:type="dxa"/>
            <w:gridSpan w:val="4"/>
            <w:shd w:val="clear" w:color="auto" w:fill="auto"/>
          </w:tcPr>
          <w:p w14:paraId="2E433105" w14:textId="60CFF037" w:rsidR="00206E8C" w:rsidRDefault="00F36D51" w:rsidP="00F36D51">
            <w:pPr>
              <w:tabs>
                <w:tab w:val="left" w:pos="268"/>
                <w:tab w:val="center" w:pos="4995"/>
              </w:tabs>
              <w:rPr>
                <w:noProof/>
              </w:rPr>
            </w:pPr>
            <w:r>
              <w:rPr>
                <w:noProof/>
              </w:rPr>
              <w:tab/>
            </w:r>
            <w:r w:rsidR="4351BC7B">
              <w:rPr>
                <w:noProof/>
              </w:rPr>
              <w:drawing>
                <wp:inline distT="0" distB="0" distL="0" distR="0" wp14:anchorId="6F081E15" wp14:editId="70E20CC2">
                  <wp:extent cx="5605487" cy="3190816"/>
                  <wp:effectExtent l="0" t="0" r="0" b="0"/>
                  <wp:docPr id="483576138" name="Picture 48357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76138" name="Picture 4835761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5487" cy="3190816"/>
                          </a:xfrm>
                          <a:prstGeom prst="rect">
                            <a:avLst/>
                          </a:prstGeom>
                        </pic:spPr>
                      </pic:pic>
                    </a:graphicData>
                  </a:graphic>
                </wp:inline>
              </w:drawing>
            </w:r>
          </w:p>
          <w:p w14:paraId="28D32137" w14:textId="77777777" w:rsidR="00206E8C" w:rsidRDefault="00206E8C" w:rsidP="53E92ADA">
            <w:pPr>
              <w:jc w:val="center"/>
              <w:rPr>
                <w:rFonts w:ascii="Microsoft New Tai Lue" w:eastAsia="Arial" w:hAnsi="Microsoft New Tai Lue" w:cs="Microsoft New Tai Lue"/>
                <w:b/>
                <w:bCs/>
                <w:noProof/>
                <w:sz w:val="28"/>
                <w:szCs w:val="28"/>
              </w:rPr>
            </w:pPr>
          </w:p>
          <w:p w14:paraId="70FDDD71" w14:textId="5EB38A72" w:rsidR="00F36D51" w:rsidRDefault="00F36D51" w:rsidP="53E92ADA">
            <w:pPr>
              <w:jc w:val="center"/>
              <w:rPr>
                <w:rFonts w:ascii="Microsoft New Tai Lue" w:eastAsia="Arial" w:hAnsi="Microsoft New Tai Lue" w:cs="Microsoft New Tai Lue"/>
                <w:b/>
                <w:bCs/>
                <w:noProof/>
                <w:sz w:val="28"/>
                <w:szCs w:val="28"/>
              </w:rPr>
            </w:pPr>
          </w:p>
        </w:tc>
      </w:tr>
      <w:tr w:rsidR="008A6395" w:rsidRPr="00B859F3" w14:paraId="2850D0BB" w14:textId="77777777" w:rsidTr="716455B1">
        <w:tc>
          <w:tcPr>
            <w:tcW w:w="10206" w:type="dxa"/>
            <w:gridSpan w:val="4"/>
            <w:shd w:val="clear" w:color="auto" w:fill="DAEEF3" w:themeFill="accent5" w:themeFillTint="33"/>
          </w:tcPr>
          <w:p w14:paraId="78A9E205" w14:textId="2E7F79C6" w:rsidR="008A6395" w:rsidRDefault="008A6395" w:rsidP="00383A26">
            <w:pPr>
              <w:rPr>
                <w:rFonts w:ascii="Microsoft New Tai Lue" w:eastAsia="Arial" w:hAnsi="Microsoft New Tai Lue" w:cs="Microsoft New Tai Lue"/>
                <w:b/>
                <w:bCs/>
                <w:noProof/>
                <w:sz w:val="28"/>
                <w:szCs w:val="28"/>
              </w:rPr>
            </w:pPr>
            <w:r>
              <w:rPr>
                <w:rFonts w:ascii="Microsoft New Tai Lue" w:eastAsia="Arial" w:hAnsi="Microsoft New Tai Lue" w:cs="Microsoft New Tai Lue"/>
                <w:b/>
                <w:bCs/>
                <w:noProof/>
                <w:sz w:val="28"/>
                <w:szCs w:val="28"/>
              </w:rPr>
              <w:lastRenderedPageBreak/>
              <w:t>Other relevant information</w:t>
            </w:r>
          </w:p>
        </w:tc>
      </w:tr>
      <w:tr w:rsidR="008A6395" w:rsidRPr="00B859F3" w14:paraId="0D83F673" w14:textId="77777777" w:rsidTr="716455B1">
        <w:tc>
          <w:tcPr>
            <w:tcW w:w="10206" w:type="dxa"/>
            <w:gridSpan w:val="4"/>
            <w:shd w:val="clear" w:color="auto" w:fill="auto"/>
          </w:tcPr>
          <w:p w14:paraId="2D66F904" w14:textId="77777777" w:rsidR="008A6395" w:rsidRDefault="008A6395" w:rsidP="00383A26">
            <w:pPr>
              <w:rPr>
                <w:rFonts w:ascii="Microsoft New Tai Lue" w:eastAsia="Arial" w:hAnsi="Microsoft New Tai Lue" w:cs="Microsoft New Tai Lue"/>
                <w:b/>
                <w:bCs/>
                <w:noProof/>
                <w:sz w:val="28"/>
                <w:szCs w:val="28"/>
              </w:rPr>
            </w:pPr>
          </w:p>
          <w:p w14:paraId="7ADA4579" w14:textId="1945A93D" w:rsidR="00532D33" w:rsidRDefault="00532D33" w:rsidP="008A6395">
            <w:pPr>
              <w:pStyle w:val="ListParagraph"/>
              <w:numPr>
                <w:ilvl w:val="0"/>
                <w:numId w:val="5"/>
              </w:numPr>
              <w:rPr>
                <w:rFonts w:ascii="Microsoft New Tai Lue" w:eastAsia="Arial" w:hAnsi="Microsoft New Tai Lue" w:cs="Microsoft New Tai Lue"/>
                <w:noProof/>
                <w:sz w:val="28"/>
                <w:szCs w:val="28"/>
              </w:rPr>
            </w:pPr>
            <w:r>
              <w:rPr>
                <w:rFonts w:ascii="Microsoft New Tai Lue" w:eastAsia="Arial" w:hAnsi="Microsoft New Tai Lue" w:cs="Microsoft New Tai Lue"/>
                <w:noProof/>
                <w:sz w:val="28"/>
                <w:szCs w:val="28"/>
              </w:rPr>
              <w:t xml:space="preserve">Hours are arranged with each individual </w:t>
            </w:r>
            <w:r>
              <w:rPr>
                <w:rFonts w:ascii="Microsoft New Tai Lue" w:eastAsia="Arial" w:hAnsi="Microsoft New Tai Lue" w:cs="Microsoft New Tai Lue"/>
                <w:sz w:val="28"/>
                <w:szCs w:val="28"/>
              </w:rPr>
              <w:t xml:space="preserve">Parent Carer Representative to fit around their personal circumstances. We cannot guarantee a fixed </w:t>
            </w:r>
            <w:proofErr w:type="gramStart"/>
            <w:r>
              <w:rPr>
                <w:rFonts w:ascii="Microsoft New Tai Lue" w:eastAsia="Arial" w:hAnsi="Microsoft New Tai Lue" w:cs="Microsoft New Tai Lue"/>
                <w:sz w:val="28"/>
                <w:szCs w:val="28"/>
              </w:rPr>
              <w:t>amount</w:t>
            </w:r>
            <w:proofErr w:type="gramEnd"/>
            <w:r>
              <w:rPr>
                <w:rFonts w:ascii="Microsoft New Tai Lue" w:eastAsia="Arial" w:hAnsi="Microsoft New Tai Lue" w:cs="Microsoft New Tai Lue"/>
                <w:sz w:val="28"/>
                <w:szCs w:val="28"/>
              </w:rPr>
              <w:t xml:space="preserve"> of hours.</w:t>
            </w:r>
          </w:p>
          <w:p w14:paraId="0F9255AA" w14:textId="1D4BAA8B" w:rsidR="008A6395" w:rsidRDefault="008A6395" w:rsidP="008A6395">
            <w:pPr>
              <w:pStyle w:val="ListParagraph"/>
              <w:numPr>
                <w:ilvl w:val="0"/>
                <w:numId w:val="5"/>
              </w:numPr>
              <w:rPr>
                <w:rFonts w:ascii="Microsoft New Tai Lue" w:eastAsia="Arial" w:hAnsi="Microsoft New Tai Lue" w:cs="Microsoft New Tai Lue"/>
                <w:noProof/>
                <w:sz w:val="28"/>
                <w:szCs w:val="28"/>
              </w:rPr>
            </w:pPr>
            <w:r w:rsidRPr="008A6395">
              <w:rPr>
                <w:rFonts w:ascii="Microsoft New Tai Lue" w:eastAsia="Arial" w:hAnsi="Microsoft New Tai Lue" w:cs="Microsoft New Tai Lue"/>
                <w:noProof/>
                <w:sz w:val="28"/>
                <w:szCs w:val="28"/>
              </w:rPr>
              <w:t>Payment for meetings is dependent of completing a brief report/feedback form</w:t>
            </w:r>
            <w:r w:rsidR="00B6189D">
              <w:rPr>
                <w:rFonts w:ascii="Microsoft New Tai Lue" w:eastAsia="Arial" w:hAnsi="Microsoft New Tai Lue" w:cs="Microsoft New Tai Lue"/>
                <w:noProof/>
                <w:sz w:val="28"/>
                <w:szCs w:val="28"/>
              </w:rPr>
              <w:t xml:space="preserve"> (help is available to do this).</w:t>
            </w:r>
          </w:p>
          <w:p w14:paraId="792758C4" w14:textId="77777777" w:rsidR="008A6395" w:rsidRDefault="008A6395" w:rsidP="008A6395">
            <w:pPr>
              <w:pStyle w:val="ListParagraph"/>
              <w:numPr>
                <w:ilvl w:val="0"/>
                <w:numId w:val="5"/>
              </w:numPr>
              <w:rPr>
                <w:rFonts w:ascii="Microsoft New Tai Lue" w:eastAsia="Arial" w:hAnsi="Microsoft New Tai Lue" w:cs="Microsoft New Tai Lue"/>
                <w:noProof/>
                <w:sz w:val="28"/>
                <w:szCs w:val="28"/>
              </w:rPr>
            </w:pPr>
            <w:r>
              <w:rPr>
                <w:rFonts w:ascii="Microsoft New Tai Lue" w:eastAsia="Arial" w:hAnsi="Microsoft New Tai Lue" w:cs="Microsoft New Tai Lue"/>
                <w:noProof/>
                <w:sz w:val="28"/>
                <w:szCs w:val="28"/>
              </w:rPr>
              <w:t>Depending on work undertaken a DBS may be required (SPCF will cover the costs of this)</w:t>
            </w:r>
          </w:p>
          <w:p w14:paraId="083F5311" w14:textId="77777777" w:rsidR="008A6395" w:rsidRDefault="008A6395" w:rsidP="008A6395">
            <w:pPr>
              <w:pStyle w:val="ListParagraph"/>
              <w:numPr>
                <w:ilvl w:val="0"/>
                <w:numId w:val="5"/>
              </w:numPr>
              <w:rPr>
                <w:rFonts w:ascii="Microsoft New Tai Lue" w:eastAsia="Arial" w:hAnsi="Microsoft New Tai Lue" w:cs="Microsoft New Tai Lue"/>
                <w:noProof/>
                <w:sz w:val="28"/>
                <w:szCs w:val="28"/>
              </w:rPr>
            </w:pPr>
            <w:r>
              <w:rPr>
                <w:rFonts w:ascii="Microsoft New Tai Lue" w:eastAsia="Arial" w:hAnsi="Microsoft New Tai Lue" w:cs="Microsoft New Tai Lue"/>
                <w:noProof/>
                <w:sz w:val="28"/>
                <w:szCs w:val="28"/>
              </w:rPr>
              <w:t xml:space="preserve">SPCF work on a blended approach of online and face to face meetings. Travel </w:t>
            </w:r>
            <w:r w:rsidR="00B6189D">
              <w:rPr>
                <w:rFonts w:ascii="Microsoft New Tai Lue" w:eastAsia="Arial" w:hAnsi="Microsoft New Tai Lue" w:cs="Microsoft New Tai Lue"/>
                <w:noProof/>
                <w:sz w:val="28"/>
                <w:szCs w:val="28"/>
              </w:rPr>
              <w:t>maybe</w:t>
            </w:r>
            <w:r>
              <w:rPr>
                <w:rFonts w:ascii="Microsoft New Tai Lue" w:eastAsia="Arial" w:hAnsi="Microsoft New Tai Lue" w:cs="Microsoft New Tai Lue"/>
                <w:noProof/>
                <w:sz w:val="28"/>
                <w:szCs w:val="28"/>
              </w:rPr>
              <w:t xml:space="preserve"> be required </w:t>
            </w:r>
            <w:r w:rsidR="00B6189D">
              <w:rPr>
                <w:rFonts w:ascii="Microsoft New Tai Lue" w:eastAsia="Arial" w:hAnsi="Microsoft New Tai Lue" w:cs="Microsoft New Tai Lue"/>
                <w:noProof/>
                <w:sz w:val="28"/>
                <w:szCs w:val="28"/>
              </w:rPr>
              <w:t>to venues throughout Somerset.</w:t>
            </w:r>
          </w:p>
          <w:p w14:paraId="06E8013B" w14:textId="6C27D588" w:rsidR="008B741A" w:rsidRPr="00532D33" w:rsidRDefault="00B6189D" w:rsidP="00532D33">
            <w:pPr>
              <w:pStyle w:val="ListParagraph"/>
              <w:numPr>
                <w:ilvl w:val="0"/>
                <w:numId w:val="5"/>
              </w:numPr>
              <w:rPr>
                <w:rFonts w:ascii="Microsoft New Tai Lue" w:eastAsia="Arial" w:hAnsi="Microsoft New Tai Lue" w:cs="Microsoft New Tai Lue"/>
                <w:noProof/>
                <w:sz w:val="28"/>
                <w:szCs w:val="28"/>
              </w:rPr>
            </w:pPr>
            <w:r>
              <w:rPr>
                <w:rFonts w:ascii="Microsoft New Tai Lue" w:eastAsia="Arial" w:hAnsi="Microsoft New Tai Lue" w:cs="Microsoft New Tai Lue"/>
                <w:noProof/>
                <w:sz w:val="28"/>
                <w:szCs w:val="28"/>
              </w:rPr>
              <w:t xml:space="preserve">All </w:t>
            </w:r>
            <w:r>
              <w:rPr>
                <w:rFonts w:ascii="Microsoft New Tai Lue" w:eastAsia="Arial" w:hAnsi="Microsoft New Tai Lue" w:cs="Microsoft New Tai Lue"/>
                <w:sz w:val="28"/>
                <w:szCs w:val="28"/>
              </w:rPr>
              <w:t>Parent Carer Representatives will need to abide by the forums policies and sign the code of conduct.</w:t>
            </w:r>
          </w:p>
        </w:tc>
      </w:tr>
    </w:tbl>
    <w:p w14:paraId="59E33705" w14:textId="202B8C72" w:rsidR="202A96B3" w:rsidRPr="00C36694" w:rsidRDefault="00916A4B" w:rsidP="00984F83">
      <w:pPr>
        <w:rPr>
          <w:rFonts w:ascii="Microsoft New Tai Lue" w:eastAsia="Arial" w:hAnsi="Microsoft New Tai Lue" w:cs="Microsoft New Tai Lue"/>
          <w:sz w:val="24"/>
          <w:szCs w:val="24"/>
        </w:rPr>
      </w:pPr>
      <w:r>
        <w:rPr>
          <w:rFonts w:ascii="Microsoft New Tai Lue" w:eastAsia="Arial" w:hAnsi="Microsoft New Tai Lue" w:cs="Microsoft New Tai Lue"/>
          <w:sz w:val="24"/>
          <w:szCs w:val="24"/>
        </w:rPr>
        <w:tab/>
      </w:r>
      <w:r>
        <w:rPr>
          <w:rFonts w:ascii="Microsoft New Tai Lue" w:eastAsia="Arial" w:hAnsi="Microsoft New Tai Lue" w:cs="Microsoft New Tai Lue"/>
          <w:sz w:val="24"/>
          <w:szCs w:val="24"/>
        </w:rPr>
        <w:tab/>
      </w:r>
      <w:r>
        <w:rPr>
          <w:rFonts w:ascii="Microsoft New Tai Lue" w:eastAsia="Arial" w:hAnsi="Microsoft New Tai Lue" w:cs="Microsoft New Tai Lue"/>
          <w:sz w:val="24"/>
          <w:szCs w:val="24"/>
        </w:rPr>
        <w:tab/>
      </w:r>
      <w:r>
        <w:rPr>
          <w:rFonts w:ascii="Microsoft New Tai Lue" w:eastAsia="Arial" w:hAnsi="Microsoft New Tai Lue" w:cs="Microsoft New Tai Lue"/>
          <w:sz w:val="24"/>
          <w:szCs w:val="24"/>
        </w:rPr>
        <w:tab/>
        <w:t xml:space="preserve"> </w:t>
      </w:r>
    </w:p>
    <w:sectPr w:rsidR="202A96B3" w:rsidRPr="00C36694" w:rsidSect="00D4752A">
      <w:headerReference w:type="default" r:id="rId9"/>
      <w:footerReference w:type="default" r:id="rId10"/>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FD7A" w14:textId="77777777" w:rsidR="00B2517C" w:rsidRDefault="00B2517C" w:rsidP="00792ED2">
      <w:pPr>
        <w:spacing w:after="0" w:line="240" w:lineRule="auto"/>
      </w:pPr>
      <w:r>
        <w:separator/>
      </w:r>
    </w:p>
  </w:endnote>
  <w:endnote w:type="continuationSeparator" w:id="0">
    <w:p w14:paraId="77E8CE14" w14:textId="77777777" w:rsidR="00B2517C" w:rsidRDefault="00B2517C" w:rsidP="0079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691778"/>
      <w:docPartObj>
        <w:docPartGallery w:val="Page Numbers (Bottom of Page)"/>
        <w:docPartUnique/>
      </w:docPartObj>
    </w:sdtPr>
    <w:sdtEndPr/>
    <w:sdtContent>
      <w:p w14:paraId="4086FBF4" w14:textId="5505FEA9" w:rsidR="00B550F6" w:rsidRDefault="00406185" w:rsidP="00B550F6">
        <w:r>
          <w:rPr>
            <w:noProof/>
            <w:lang w:eastAsia="en-GB"/>
          </w:rPr>
          <mc:AlternateContent>
            <mc:Choice Requires="wps">
              <w:drawing>
                <wp:anchor distT="0" distB="0" distL="114300" distR="114300" simplePos="0" relativeHeight="251664384" behindDoc="0" locked="0" layoutInCell="1" allowOverlap="1" wp14:anchorId="37D3C848" wp14:editId="5C969DF3">
                  <wp:simplePos x="0" y="0"/>
                  <wp:positionH relativeFrom="page">
                    <wp:posOffset>6325495</wp:posOffset>
                  </wp:positionH>
                  <wp:positionV relativeFrom="page">
                    <wp:posOffset>9192408</wp:posOffset>
                  </wp:positionV>
                  <wp:extent cx="1228987" cy="1495463"/>
                  <wp:effectExtent l="0" t="0" r="3175" b="3175"/>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987" cy="1495463"/>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58F3A28C" w14:textId="6F04186B" w:rsidR="009D45F6" w:rsidRDefault="009D45F6">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657DA1" w:rsidRPr="00657DA1">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713A8E">
                <v:shapetype id="_x0000_t5" coordsize="21600,21600" o:spt="5" adj="10800" path="m@0,l,21600r21600,xe" w14:anchorId="37D3C848">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AutoShape 13" style="position:absolute;margin-left:498.05pt;margin-top:723.8pt;width:96.75pt;height:117.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color="#d2eaf1" stroked="f" type="#_x0000_t5" adj="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xulBQIAAOEDAAAOAAAAZHJzL2Uyb0RvYy54bWysU9tu2zAMfR+wfxD0vjj20jYx4hRBsgwD&#13;&#10;ugvQ7QNkSba1yZJGKXG6ry8lJ2m2vQ3zg0CK4iHPIb28P/aaHCR4ZU1F88mUEmm4Fcq0Ff32dfdm&#13;&#10;TokPzAimrZEVfZKe3q9ev1oOrpSF7awWEgiCGF8OrqJdCK7MMs872TM/sU4aDDYWehbQhTYTwAZE&#13;&#10;73VWTKe32WBBOLBceo+32zFIVwm/aSQPn5vGy0B0RbG3kE5IZx3PbLVkZQvMdYqf2mD/0EXPlMGi&#13;&#10;F6gtC4zsQf0F1SsO1tsmTLjtM9s0isvEAdnk0z/YPHbMycQFxfHuIpP/f7D80+HRfYHYuncPlv/w&#13;&#10;xNhNx0wr1wB26CQTWC6PQmWD8+UlIToeU0k9fLQCR8v2wSYNjg30ERDZkWOS+ukitTwGwvEyL4r5&#13;&#10;Yn5HCcdYPlvczG7fphqsPKc78OG9tD2JRkUDKOxKRz1YyQ4PPiS9BTGsj9XFd0qaXuP0DkyTfBq/&#13;&#10;E+LpdcbKM2bia7USO6V1cqCtNxoI5lZ0W7xb70bKKMvLsyRA5BzXy5fhWB+JEid14k1txRMqAnbc&#13;&#10;M/wv0Ogs/KJkwB2rqP+5ZyAp0R8MqrrIZ7O4lMmZ3dwV6MB1pL6OMMMRCoWgZDQ3YVzkvQPVdlgp&#13;&#10;T9oYu8ZJNCqcRzZ2dZof7hFavy3qtZ9evfyZq2cAAAD//wMAUEsDBBQABgAIAAAAIQDu2Hsx5QAA&#13;&#10;ABMBAAAPAAAAZHJzL2Rvd25yZXYueG1sTE/LTsMwELwj8Q/WInGjTqAKSRqnQjwlqhwoLWc3NnFU&#13;&#10;v2S7bfh7tie4rGY1szM7zXIymhxliKOzDPJZBkTa3onRDgw2ny83JZCYuBVcOysZ/MgIy/byouG1&#13;&#10;cCf7IY/rNBA0sbHmDFRKvqY09koaHmfOS4vctwuGJ1zDQEXgJzQ3mt5mWUENHy0mKO7lo5L9fn0w&#13;&#10;GDKVz2PQ3X678qv3rupe35T/Yuz6anpa4HhYAElySn8XcO6A/0OLj+3cwYpINIOqKnKUIjGf3xdA&#13;&#10;zpK8rBDtEBXlXQ60bej/Lu0vAAAA//8DAFBLAQItABQABgAIAAAAIQC2gziS/gAAAOEBAAATAAAA&#13;&#10;AAAAAAAAAAAAAAAAAABbQ29udGVudF9UeXBlc10ueG1sUEsBAi0AFAAGAAgAAAAhADj9If/WAAAA&#13;&#10;lAEAAAsAAAAAAAAAAAAAAAAALwEAAF9yZWxzLy5yZWxzUEsBAi0AFAAGAAgAAAAhAGbXG6UFAgAA&#13;&#10;4QMAAA4AAAAAAAAAAAAAAAAALgIAAGRycy9lMm9Eb2MueG1sUEsBAi0AFAAGAAgAAAAhAO7YezHl&#13;&#10;AAAAEwEAAA8AAAAAAAAAAAAAAAAAXwQAAGRycy9kb3ducmV2LnhtbFBLBQYAAAAABAAEAPMAAABx&#13;&#10;BQAAAAA=&#13;&#10;">
                  <v:textbox>
                    <w:txbxContent>
                      <w:p w:rsidR="009D45F6" w:rsidRDefault="009D45F6" w14:paraId="68B3DEEE" w14:textId="6F04186B">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Pr="00657DA1" w:rsidR="00657DA1">
                          <w:rPr>
                            <w:rFonts w:asciiTheme="majorHAnsi" w:hAnsiTheme="majorHAnsi" w:eastAsiaTheme="majorEastAsia" w:cstheme="majorBidi"/>
                            <w:noProof/>
                            <w:color w:val="FFFFFF" w:themeColor="background1"/>
                            <w:sz w:val="72"/>
                            <w:szCs w:val="72"/>
                          </w:rPr>
                          <w:t>3</w:t>
                        </w:r>
                        <w:r>
                          <w:rPr>
                            <w:rFonts w:asciiTheme="majorHAnsi" w:hAnsiTheme="majorHAnsi" w:eastAsiaTheme="majorEastAsia" w:cstheme="majorBidi"/>
                            <w:noProof/>
                            <w:color w:val="FFFFFF" w:themeColor="background1"/>
                            <w:sz w:val="72"/>
                            <w:szCs w:val="72"/>
                          </w:rPr>
                          <w:fldChar w:fldCharType="end"/>
                        </w:r>
                      </w:p>
                    </w:txbxContent>
                  </v:textbox>
                  <w10:wrap anchorx="page" anchory="page"/>
                </v:shape>
              </w:pict>
            </mc:Fallback>
          </mc:AlternateContent>
        </w:r>
      </w:p>
      <w:p w14:paraId="737CA927" w14:textId="3C77A51C" w:rsidR="00B80AF8" w:rsidRPr="00B550F6" w:rsidRDefault="00B550F6" w:rsidP="00B550F6">
        <w:pPr>
          <w:rPr>
            <w:rFonts w:ascii="Microsoft New Tai Lue" w:hAnsi="Microsoft New Tai Lue" w:cs="Microsoft New Tai Lue"/>
            <w:sz w:val="16"/>
            <w:szCs w:val="16"/>
            <w:lang w:eastAsia="en-GB"/>
          </w:rPr>
        </w:pPr>
        <w:r w:rsidRPr="00424870">
          <w:rPr>
            <w:rFonts w:ascii="Microsoft New Tai Lue" w:hAnsi="Microsoft New Tai Lue" w:cs="Microsoft New Tai Lue"/>
            <w:sz w:val="16"/>
            <w:szCs w:val="16"/>
          </w:rPr>
          <w:t xml:space="preserve">Somerset Parent Carer Forum CIC Ltd. Company No: </w:t>
        </w:r>
        <w:r w:rsidRPr="00424870">
          <w:rPr>
            <w:rFonts w:ascii="Microsoft New Tai Lue" w:hAnsi="Microsoft New Tai Lue" w:cs="Microsoft New Tai Lue"/>
            <w:color w:val="000000"/>
            <w:sz w:val="16"/>
            <w:szCs w:val="16"/>
            <w:bdr w:val="none" w:sz="0" w:space="0" w:color="auto" w:frame="1"/>
            <w:lang w:eastAsia="en-GB"/>
          </w:rPr>
          <w:t>10227489. Registered in England.</w:t>
        </w:r>
        <w:r>
          <w:rPr>
            <w:rFonts w:ascii="Microsoft New Tai Lue" w:hAnsi="Microsoft New Tai Lue" w:cs="Microsoft New Tai Lue"/>
            <w:color w:val="000000"/>
            <w:sz w:val="16"/>
            <w:szCs w:val="16"/>
            <w:bdr w:val="none" w:sz="0" w:space="0" w:color="auto" w:frame="1"/>
            <w:lang w:eastAsia="en-GB"/>
          </w:rPr>
          <w:t xml:space="preserve"> </w:t>
        </w:r>
        <w:r w:rsidRPr="00424870">
          <w:rPr>
            <w:rFonts w:ascii="Microsoft New Tai Lue" w:hAnsi="Microsoft New Tai Lue" w:cs="Microsoft New Tai Lue"/>
            <w:sz w:val="16"/>
            <w:szCs w:val="16"/>
          </w:rPr>
          <w:t xml:space="preserve">T: 01458 259384 </w:t>
        </w:r>
        <w:r w:rsidRPr="00424870">
          <w:rPr>
            <w:rFonts w:ascii="Microsoft New Tai Lue" w:hAnsi="Microsoft New Tai Lue" w:cs="Microsoft New Tai Lue"/>
            <w:color w:val="000000"/>
            <w:sz w:val="15"/>
            <w:szCs w:val="15"/>
            <w:lang w:eastAsia="en-GB"/>
          </w:rPr>
          <w:t xml:space="preserve">Unit 2, 32 </w:t>
        </w:r>
        <w:proofErr w:type="spellStart"/>
        <w:r w:rsidRPr="00424870">
          <w:rPr>
            <w:rFonts w:ascii="Microsoft New Tai Lue" w:hAnsi="Microsoft New Tai Lue" w:cs="Microsoft New Tai Lue"/>
            <w:color w:val="000000"/>
            <w:sz w:val="15"/>
            <w:szCs w:val="15"/>
            <w:lang w:eastAsia="en-GB"/>
          </w:rPr>
          <w:t>Goldcroft</w:t>
        </w:r>
        <w:proofErr w:type="spellEnd"/>
        <w:r w:rsidRPr="00424870">
          <w:rPr>
            <w:rFonts w:ascii="Microsoft New Tai Lue" w:hAnsi="Microsoft New Tai Lue" w:cs="Microsoft New Tai Lue"/>
            <w:color w:val="000000"/>
            <w:sz w:val="15"/>
            <w:szCs w:val="15"/>
            <w:lang w:eastAsia="en-GB"/>
          </w:rPr>
          <w:t>. Yeovil Somerset BA21 4DH</w:t>
        </w:r>
        <w:r>
          <w:rPr>
            <w:rFonts w:ascii="Microsoft New Tai Lue" w:hAnsi="Microsoft New Tai Lue" w:cs="Microsoft New Tai Lue"/>
            <w:sz w:val="15"/>
            <w:szCs w:val="15"/>
          </w:rPr>
          <w:t xml:space="preserve">. </w:t>
        </w:r>
        <w:r w:rsidRPr="00424870">
          <w:rPr>
            <w:rFonts w:ascii="Microsoft New Tai Lue" w:hAnsi="Microsoft New Tai Lue" w:cs="Microsoft New Tai Lue"/>
            <w:sz w:val="15"/>
            <w:szCs w:val="15"/>
          </w:rPr>
          <w:t xml:space="preserve">www.somersetparentcarerforum.org.uk </w:t>
        </w:r>
        <w:proofErr w:type="gramStart"/>
        <w:r w:rsidRPr="00424870">
          <w:rPr>
            <w:rFonts w:ascii="Microsoft New Tai Lue" w:hAnsi="Microsoft New Tai Lue" w:cs="Microsoft New Tai Lue"/>
            <w:sz w:val="15"/>
            <w:szCs w:val="15"/>
          </w:rPr>
          <w:t>E:admin@somersetparentcarerforum.org.uk</w:t>
        </w:r>
        <w:proofErr w:type="gram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875C" w14:textId="77777777" w:rsidR="00B2517C" w:rsidRDefault="00B2517C" w:rsidP="00792ED2">
      <w:pPr>
        <w:spacing w:after="0" w:line="240" w:lineRule="auto"/>
      </w:pPr>
      <w:r>
        <w:separator/>
      </w:r>
    </w:p>
  </w:footnote>
  <w:footnote w:type="continuationSeparator" w:id="0">
    <w:p w14:paraId="6CD87AAD" w14:textId="77777777" w:rsidR="00B2517C" w:rsidRDefault="00B2517C" w:rsidP="0079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122D" w14:textId="3182DF0E" w:rsidR="00792ED2" w:rsidRPr="00A1019F" w:rsidRDefault="00984F83" w:rsidP="05EE8504">
    <w:pPr>
      <w:pStyle w:val="Header"/>
      <w:shd w:val="clear" w:color="auto" w:fill="FFFFFF" w:themeFill="background1"/>
      <w:jc w:val="center"/>
      <w:rPr>
        <w:b/>
        <w:bCs/>
        <w:i/>
        <w:iCs/>
        <w:color w:val="31849B" w:themeColor="accent5" w:themeShade="BF"/>
        <w:sz w:val="24"/>
        <w:szCs w:val="24"/>
      </w:rPr>
    </w:pPr>
    <w:r w:rsidRPr="00745990">
      <w:rPr>
        <w:noProof/>
        <w:color w:val="002060"/>
        <w:sz w:val="24"/>
        <w:szCs w:val="24"/>
        <w:shd w:val="clear" w:color="auto" w:fill="FFFFFF" w:themeFill="background1"/>
        <w:lang w:eastAsia="en-GB"/>
      </w:rPr>
      <mc:AlternateContent>
        <mc:Choice Requires="wps">
          <w:drawing>
            <wp:anchor distT="0" distB="0" distL="114300" distR="114300" simplePos="0" relativeHeight="251659264" behindDoc="0" locked="0" layoutInCell="1" allowOverlap="1" wp14:anchorId="4D2F8E7E" wp14:editId="3F13B72A">
              <wp:simplePos x="0" y="0"/>
              <wp:positionH relativeFrom="margin">
                <wp:posOffset>894274</wp:posOffset>
              </wp:positionH>
              <wp:positionV relativeFrom="paragraph">
                <wp:posOffset>-607060</wp:posOffset>
              </wp:positionV>
              <wp:extent cx="4000500" cy="589170"/>
              <wp:effectExtent l="0" t="0" r="12700" b="8255"/>
              <wp:wrapNone/>
              <wp:docPr id="7" name="Rounded Rectangle 7"/>
              <wp:cNvGraphicFramePr/>
              <a:graphic xmlns:a="http://schemas.openxmlformats.org/drawingml/2006/main">
                <a:graphicData uri="http://schemas.microsoft.com/office/word/2010/wordprocessingShape">
                  <wps:wsp>
                    <wps:cNvSpPr/>
                    <wps:spPr>
                      <a:xfrm>
                        <a:off x="0" y="0"/>
                        <a:ext cx="4000500" cy="589170"/>
                      </a:xfrm>
                      <a:prstGeom prst="roundRect">
                        <a:avLst/>
                      </a:prstGeom>
                      <a:solidFill>
                        <a:schemeClr val="accent5"/>
                      </a:solidFill>
                      <a:ln w="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1D072" w14:textId="08636E5B" w:rsidR="00B80AF8" w:rsidRPr="004B4433" w:rsidRDefault="00B80AF8" w:rsidP="00B80AF8">
                          <w:pPr>
                            <w:spacing w:after="0" w:line="240" w:lineRule="auto"/>
                            <w:jc w:val="center"/>
                            <w:rPr>
                              <w:rFonts w:ascii="Microsoft New Tai Lue" w:hAnsi="Microsoft New Tai Lue" w:cs="Microsoft New Tai Lue"/>
                              <w:b/>
                              <w:sz w:val="28"/>
                              <w:szCs w:val="28"/>
                            </w:rPr>
                          </w:pPr>
                          <w:r w:rsidRPr="004B4433">
                            <w:rPr>
                              <w:rFonts w:ascii="Microsoft New Tai Lue" w:hAnsi="Microsoft New Tai Lue" w:cs="Microsoft New Tai Lue"/>
                              <w:b/>
                              <w:sz w:val="28"/>
                              <w:szCs w:val="28"/>
                            </w:rPr>
                            <w:t>Somerset Parent Carer Forum</w:t>
                          </w:r>
                          <w:r w:rsidR="004B4433" w:rsidRPr="004B4433">
                            <w:rPr>
                              <w:rFonts w:ascii="Microsoft New Tai Lue" w:hAnsi="Microsoft New Tai Lue" w:cs="Microsoft New Tai Lue"/>
                              <w:b/>
                              <w:sz w:val="28"/>
                              <w:szCs w:val="28"/>
                            </w:rPr>
                            <w:t xml:space="preserve"> CIC</w:t>
                          </w:r>
                          <w:r w:rsidR="00FE60A6" w:rsidRPr="004B4433">
                            <w:rPr>
                              <w:rFonts w:ascii="Microsoft New Tai Lue" w:hAnsi="Microsoft New Tai Lue" w:cs="Microsoft New Tai Lue"/>
                              <w:b/>
                              <w:sz w:val="28"/>
                              <w:szCs w:val="28"/>
                            </w:rPr>
                            <w:t xml:space="preserve"> </w:t>
                          </w:r>
                        </w:p>
                        <w:p w14:paraId="2558B0AC" w14:textId="2FDF67FF" w:rsidR="00792ED2" w:rsidRPr="00E2471D" w:rsidRDefault="00984F83" w:rsidP="00E2471D">
                          <w:pPr>
                            <w:spacing w:after="0" w:line="240" w:lineRule="auto"/>
                            <w:jc w:val="center"/>
                            <w:rPr>
                              <w:rFonts w:ascii="Microsoft New Tai Lue" w:hAnsi="Microsoft New Tai Lue" w:cs="Microsoft New Tai Lue"/>
                              <w:bCs/>
                              <w:sz w:val="28"/>
                              <w:szCs w:val="28"/>
                            </w:rPr>
                          </w:pPr>
                          <w:r>
                            <w:rPr>
                              <w:rFonts w:ascii="Microsoft New Tai Lue" w:hAnsi="Microsoft New Tai Lue" w:cs="Microsoft New Tai Lue"/>
                              <w:bCs/>
                              <w:sz w:val="28"/>
                              <w:szCs w:val="28"/>
                            </w:rPr>
                            <w:t>Parent Carer Representative Role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F1C668">
            <v:roundrect id="Rounded Rectangle 7" style="position:absolute;left:0;text-align:left;margin-left:70.4pt;margin-top:-47.8pt;width:315pt;height:4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bacc6 [3208]" strokecolor="#4bacc6 [3208]" strokeweight="0" arcsize="10923f" w14:anchorId="4D2F8E7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SwgeQIAAJQFAAAOAAAAZHJzL2Uyb0RvYy54bWysVN9P3DAMfp+0/yHK+2gPjQ1O9NAJxDQJ&#13;&#10;AQImnnNpQiOlcebkrr399XPSHzCG9oD2kjq1/dn+Yvv0rG8t2ykMBlzFFwclZ8pJqI17qviPh8tP&#13;&#10;x5yFKFwtLDhV8b0K/Gz18cNp55fqEBqwtUJGIC4sO1/xJka/LIogG9WKcABeOVJqwFZEuuJTUaPo&#13;&#10;CL21xWFZfik6wNojSBUC/b0YlHyV8bVWMt5oHVRktuKUW8wn5nOTzmJ1KpZPKHxj5JiGeEcWrTCO&#13;&#10;gs5QFyIKtkXzF1RrJEIAHQ8ktAVobaTKNVA1i/JVNfeN8CrXQuQEP9MU/h+svN7d+1skGjofloHE&#13;&#10;VEWvsU1fyo/1maz9TJbqI5P083NZlkclcSpJd3R8svia2SyevT2G+E1By5JQcYStq+/oRTJRYncV&#13;&#10;IoUl+8kuRQxgTX1prM2X1AXq3CLbCXo/IaVy8Si9GXn9YWkd61KG74YgQOsI95mFLMW9VQnTujul&#13;&#10;mamp7sMhyFupLQZVI2o1ZEz8EENjvpNHzj4DJmRNtc7YI8Bk+bLsxQgz2idXlft7dh6r/5fz7JEj&#13;&#10;g4uzc2sc4FuV2ThHHuwnkgZqEkux3/RjA22g3t8iQxgGLXh5aejxr0SItwJpsqhfaFvEGzq0BXoz&#13;&#10;GCXOGsBfb/1P9tTwpOWso0mtePi5Fag4s98djUIa60nASdhMgtu250DNs6A95GUWyQGjnUSN0D7S&#13;&#10;ElmnKKQSTlKsisuI0+U8DhuD1pBU63U2o/H1Il65ey8TeCI09fFD/yjQjx0faVauYZpisXzV84Nt&#13;&#10;8nSw3kbQJg9EonTgcaSaRj/3zLim0m55ec9Wz8t09RsAAP//AwBQSwMEFAAGAAgAAAAhAN2dQgLh&#13;&#10;AAAADwEAAA8AAABkcnMvZG93bnJldi54bWxMT01vwjAMvU/af4g8aTdIWw3oSlM0DY0Dh0ljbOfQ&#13;&#10;eG21xqmSAOXfz5zGxdJ7tt9HuRptL07oQ+dIQTpNQCDVznTUKNh/vk1yECFqMrp3hAouGGBV3d+V&#13;&#10;ujDuTB942sVGsAiFQitoYxwKKUPdotVh6gYk3v04b3Vk6BtpvD6zuO1lliRzaXVH7NDqAV9brH93&#13;&#10;R6sgH7fZZf9NmxQ3nfPm/Wu9naVKPT6M6yWPlyWIiGP8/4BrB84PFQc7uCOZIHrGTwnnjwomz7M5&#13;&#10;CL5YLK7MgZksB1mV8rZH9QcAAP//AwBQSwECLQAUAAYACAAAACEAtoM4kv4AAADhAQAAEwAAAAAA&#13;&#10;AAAAAAAAAAAAAAAAW0NvbnRlbnRfVHlwZXNdLnhtbFBLAQItABQABgAIAAAAIQA4/SH/1gAAAJQB&#13;&#10;AAALAAAAAAAAAAAAAAAAAC8BAABfcmVscy8ucmVsc1BLAQItABQABgAIAAAAIQA0RSwgeQIAAJQF&#13;&#10;AAAOAAAAAAAAAAAAAAAAAC4CAABkcnMvZTJvRG9jLnhtbFBLAQItABQABgAIAAAAIQDdnUIC4QAA&#13;&#10;AA8BAAAPAAAAAAAAAAAAAAAAANMEAABkcnMvZG93bnJldi54bWxQSwUGAAAAAAQABADzAAAA4QUA&#13;&#10;AAAA&#13;&#10;">
              <v:textbox inset="0,0,0,0">
                <w:txbxContent>
                  <w:p w:rsidRPr="004B4433" w:rsidR="00B80AF8" w:rsidP="00B80AF8" w:rsidRDefault="00B80AF8" w14:paraId="40F8E513" w14:textId="08636E5B">
                    <w:pPr>
                      <w:spacing w:after="0" w:line="240" w:lineRule="auto"/>
                      <w:jc w:val="center"/>
                      <w:rPr>
                        <w:rFonts w:ascii="Microsoft New Tai Lue" w:hAnsi="Microsoft New Tai Lue" w:cs="Microsoft New Tai Lue"/>
                        <w:b/>
                        <w:sz w:val="28"/>
                        <w:szCs w:val="28"/>
                      </w:rPr>
                    </w:pPr>
                    <w:r w:rsidRPr="004B4433">
                      <w:rPr>
                        <w:rFonts w:ascii="Microsoft New Tai Lue" w:hAnsi="Microsoft New Tai Lue" w:cs="Microsoft New Tai Lue"/>
                        <w:b/>
                        <w:sz w:val="28"/>
                        <w:szCs w:val="28"/>
                      </w:rPr>
                      <w:t>Somerset Parent Carer Forum</w:t>
                    </w:r>
                    <w:r w:rsidRPr="004B4433" w:rsidR="004B4433">
                      <w:rPr>
                        <w:rFonts w:ascii="Microsoft New Tai Lue" w:hAnsi="Microsoft New Tai Lue" w:cs="Microsoft New Tai Lue"/>
                        <w:b/>
                        <w:sz w:val="28"/>
                        <w:szCs w:val="28"/>
                      </w:rPr>
                      <w:t xml:space="preserve"> CIC</w:t>
                    </w:r>
                    <w:r w:rsidRPr="004B4433" w:rsidR="00FE60A6">
                      <w:rPr>
                        <w:rFonts w:ascii="Microsoft New Tai Lue" w:hAnsi="Microsoft New Tai Lue" w:cs="Microsoft New Tai Lue"/>
                        <w:b/>
                        <w:sz w:val="28"/>
                        <w:szCs w:val="28"/>
                      </w:rPr>
                      <w:t xml:space="preserve"> </w:t>
                    </w:r>
                  </w:p>
                  <w:p w:rsidRPr="00E2471D" w:rsidR="00792ED2" w:rsidP="00E2471D" w:rsidRDefault="00984F83" w14:paraId="2728CF1B" w14:textId="2FDF67FF">
                    <w:pPr>
                      <w:spacing w:after="0" w:line="240" w:lineRule="auto"/>
                      <w:jc w:val="center"/>
                      <w:rPr>
                        <w:rFonts w:ascii="Microsoft New Tai Lue" w:hAnsi="Microsoft New Tai Lue" w:cs="Microsoft New Tai Lue"/>
                        <w:bCs/>
                        <w:sz w:val="28"/>
                        <w:szCs w:val="28"/>
                      </w:rPr>
                    </w:pPr>
                    <w:r>
                      <w:rPr>
                        <w:rFonts w:ascii="Microsoft New Tai Lue" w:hAnsi="Microsoft New Tai Lue" w:cs="Microsoft New Tai Lue"/>
                        <w:bCs/>
                        <w:sz w:val="28"/>
                        <w:szCs w:val="28"/>
                      </w:rPr>
                      <w:t>Parent Carer Representative Role Description</w:t>
                    </w:r>
                  </w:p>
                </w:txbxContent>
              </v:textbox>
              <w10:wrap anchorx="margin"/>
            </v:roundrect>
          </w:pict>
        </mc:Fallback>
      </mc:AlternateContent>
    </w:r>
    <w:r w:rsidR="00B550F6" w:rsidRPr="00745990">
      <w:rPr>
        <w:b/>
        <w:noProof/>
        <w:color w:val="002060"/>
        <w:sz w:val="24"/>
        <w:szCs w:val="24"/>
        <w:shd w:val="clear" w:color="auto" w:fill="FFFFFF" w:themeFill="background1"/>
        <w:lang w:eastAsia="en-GB"/>
      </w:rPr>
      <w:drawing>
        <wp:anchor distT="0" distB="0" distL="114300" distR="114300" simplePos="0" relativeHeight="251660288" behindDoc="0" locked="0" layoutInCell="1" allowOverlap="1" wp14:anchorId="52ED4D77" wp14:editId="13E6B1E1">
          <wp:simplePos x="0" y="0"/>
          <wp:positionH relativeFrom="column">
            <wp:posOffset>-120650</wp:posOffset>
          </wp:positionH>
          <wp:positionV relativeFrom="paragraph">
            <wp:posOffset>108281</wp:posOffset>
          </wp:positionV>
          <wp:extent cx="251460" cy="241300"/>
          <wp:effectExtent l="0" t="0" r="0" b="63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wit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 cy="241300"/>
                  </a:xfrm>
                  <a:prstGeom prst="rect">
                    <a:avLst/>
                  </a:prstGeom>
                </pic:spPr>
              </pic:pic>
            </a:graphicData>
          </a:graphic>
          <wp14:sizeRelH relativeFrom="page">
            <wp14:pctWidth>0</wp14:pctWidth>
          </wp14:sizeRelH>
          <wp14:sizeRelV relativeFrom="page">
            <wp14:pctHeight>0</wp14:pctHeight>
          </wp14:sizeRelV>
        </wp:anchor>
      </w:drawing>
    </w:r>
    <w:r w:rsidR="00B550F6" w:rsidRPr="00745990">
      <w:rPr>
        <w:b/>
        <w:noProof/>
        <w:color w:val="002060"/>
        <w:sz w:val="24"/>
        <w:szCs w:val="24"/>
        <w:shd w:val="clear" w:color="auto" w:fill="FFFFFF" w:themeFill="background1"/>
        <w:lang w:eastAsia="en-GB"/>
      </w:rPr>
      <w:drawing>
        <wp:anchor distT="0" distB="0" distL="114300" distR="114300" simplePos="0" relativeHeight="251661312" behindDoc="0" locked="0" layoutInCell="1" allowOverlap="1" wp14:anchorId="46D7AF80" wp14:editId="29B64D79">
          <wp:simplePos x="0" y="0"/>
          <wp:positionH relativeFrom="margin">
            <wp:posOffset>-476691</wp:posOffset>
          </wp:positionH>
          <wp:positionV relativeFrom="paragraph">
            <wp:posOffset>106956</wp:posOffset>
          </wp:positionV>
          <wp:extent cx="238125" cy="254000"/>
          <wp:effectExtent l="0" t="0" r="952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125" cy="254000"/>
                  </a:xfrm>
                  <a:prstGeom prst="rect">
                    <a:avLst/>
                  </a:prstGeom>
                </pic:spPr>
              </pic:pic>
            </a:graphicData>
          </a:graphic>
          <wp14:sizeRelH relativeFrom="page">
            <wp14:pctWidth>0</wp14:pctWidth>
          </wp14:sizeRelH>
          <wp14:sizeRelV relativeFrom="page">
            <wp14:pctHeight>0</wp14:pctHeight>
          </wp14:sizeRelV>
        </wp:anchor>
      </w:drawing>
    </w:r>
    <w:r w:rsidR="00B550F6" w:rsidRPr="00745990">
      <w:rPr>
        <w:i/>
        <w:noProof/>
        <w:color w:val="002060"/>
        <w:sz w:val="24"/>
        <w:szCs w:val="24"/>
        <w:shd w:val="clear" w:color="auto" w:fill="FFFFFF" w:themeFill="background1"/>
        <w:lang w:eastAsia="en-GB"/>
      </w:rPr>
      <w:drawing>
        <wp:anchor distT="0" distB="0" distL="114300" distR="114300" simplePos="0" relativeHeight="251662336" behindDoc="0" locked="0" layoutInCell="1" allowOverlap="1" wp14:anchorId="4D5023C3" wp14:editId="658D1C39">
          <wp:simplePos x="0" y="0"/>
          <wp:positionH relativeFrom="column">
            <wp:posOffset>-509546</wp:posOffset>
          </wp:positionH>
          <wp:positionV relativeFrom="paragraph">
            <wp:posOffset>-540827</wp:posOffset>
          </wp:positionV>
          <wp:extent cx="1139190" cy="652780"/>
          <wp:effectExtent l="0" t="0" r="381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PCFmem 1200px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39190" cy="652780"/>
                  </a:xfrm>
                  <a:prstGeom prst="rect">
                    <a:avLst/>
                  </a:prstGeom>
                </pic:spPr>
              </pic:pic>
            </a:graphicData>
          </a:graphic>
          <wp14:sizeRelH relativeFrom="page">
            <wp14:pctWidth>0</wp14:pctWidth>
          </wp14:sizeRelH>
          <wp14:sizeRelV relativeFrom="page">
            <wp14:pctHeight>0</wp14:pctHeight>
          </wp14:sizeRelV>
        </wp:anchor>
      </w:drawing>
    </w:r>
    <w:r w:rsidR="004B4433">
      <w:rPr>
        <w:i/>
        <w:noProof/>
        <w:color w:val="1F497D" w:themeColor="text2"/>
        <w:sz w:val="24"/>
        <w:szCs w:val="24"/>
        <w:lang w:eastAsia="en-GB"/>
      </w:rPr>
      <w:drawing>
        <wp:anchor distT="0" distB="0" distL="114300" distR="114300" simplePos="0" relativeHeight="251658239" behindDoc="0" locked="0" layoutInCell="1" allowOverlap="1" wp14:anchorId="244720F8" wp14:editId="415B7C34">
          <wp:simplePos x="0" y="0"/>
          <wp:positionH relativeFrom="column">
            <wp:posOffset>5088310</wp:posOffset>
          </wp:positionH>
          <wp:positionV relativeFrom="paragraph">
            <wp:posOffset>-495300</wp:posOffset>
          </wp:positionV>
          <wp:extent cx="1245235" cy="697865"/>
          <wp:effectExtent l="0" t="0" r="0" b="6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4">
                    <a:extLst>
                      <a:ext uri="{28A0092B-C50C-407E-A947-70E740481C1C}">
                        <a14:useLocalDpi xmlns:a14="http://schemas.microsoft.com/office/drawing/2010/main" val="0"/>
                      </a:ext>
                    </a:extLst>
                  </a:blip>
                  <a:srcRect t="10208" b="10208"/>
                  <a:stretch>
                    <a:fillRect/>
                  </a:stretch>
                </pic:blipFill>
                <pic:spPr bwMode="auto">
                  <a:xfrm>
                    <a:off x="0" y="0"/>
                    <a:ext cx="1245235" cy="697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277562FE" w:rsidRPr="277562FE">
      <w:rPr>
        <w:i/>
        <w:iCs/>
        <w:color w:val="002060"/>
        <w:sz w:val="24"/>
        <w:szCs w:val="24"/>
      </w:rPr>
      <w:t xml:space="preserve"> </w:t>
    </w:r>
    <w:r w:rsidR="277562FE" w:rsidRPr="277562FE">
      <w:rPr>
        <w:b/>
        <w:bCs/>
        <w:i/>
        <w:iCs/>
        <w:color w:val="31849B" w:themeColor="accent5" w:themeShade="BF"/>
        <w:sz w:val="24"/>
        <w:szCs w:val="24"/>
      </w:rPr>
      <w:t xml:space="preserve">Shaping services together for families of </w:t>
    </w:r>
  </w:p>
  <w:p w14:paraId="14312358" w14:textId="6F94E6A6" w:rsidR="00792ED2" w:rsidRDefault="05EE8504" w:rsidP="00792ED2">
    <w:pPr>
      <w:pStyle w:val="Header"/>
      <w:shd w:val="clear" w:color="auto" w:fill="FFFFFF" w:themeFill="background1"/>
      <w:jc w:val="center"/>
      <w:rPr>
        <w:b/>
        <w:bCs/>
        <w:i/>
        <w:iCs/>
        <w:color w:val="31849B" w:themeColor="accent5" w:themeShade="BF"/>
        <w:sz w:val="24"/>
        <w:szCs w:val="24"/>
      </w:rPr>
    </w:pPr>
    <w:r w:rsidRPr="05EE8504">
      <w:rPr>
        <w:b/>
        <w:bCs/>
        <w:i/>
        <w:iCs/>
        <w:color w:val="31849B" w:themeColor="accent5" w:themeShade="BF"/>
        <w:sz w:val="24"/>
        <w:szCs w:val="24"/>
      </w:rPr>
      <w:t xml:space="preserve">birth to </w:t>
    </w:r>
    <w:proofErr w:type="gramStart"/>
    <w:r w:rsidRPr="05EE8504">
      <w:rPr>
        <w:b/>
        <w:bCs/>
        <w:i/>
        <w:iCs/>
        <w:color w:val="31849B" w:themeColor="accent5" w:themeShade="BF"/>
        <w:sz w:val="24"/>
        <w:szCs w:val="24"/>
      </w:rPr>
      <w:t>25 year olds</w:t>
    </w:r>
    <w:proofErr w:type="gramEnd"/>
    <w:r w:rsidRPr="05EE8504">
      <w:rPr>
        <w:b/>
        <w:bCs/>
        <w:i/>
        <w:iCs/>
        <w:color w:val="31849B" w:themeColor="accent5" w:themeShade="BF"/>
        <w:sz w:val="24"/>
        <w:szCs w:val="24"/>
      </w:rPr>
      <w:t xml:space="preserve"> with additional needs or disabilities in Somerset</w:t>
    </w:r>
  </w:p>
  <w:p w14:paraId="3E616FA2" w14:textId="77777777" w:rsidR="00B859F3" w:rsidRDefault="00B859F3" w:rsidP="00792ED2">
    <w:pPr>
      <w:pStyle w:val="Header"/>
      <w:shd w:val="clear" w:color="auto" w:fill="FFFFFF" w:themeFill="background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35DB"/>
    <w:multiLevelType w:val="hybridMultilevel"/>
    <w:tmpl w:val="84C4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92953"/>
    <w:multiLevelType w:val="multilevel"/>
    <w:tmpl w:val="07B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8E0B44"/>
    <w:multiLevelType w:val="hybridMultilevel"/>
    <w:tmpl w:val="C1520E2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461964"/>
    <w:multiLevelType w:val="hybridMultilevel"/>
    <w:tmpl w:val="74EA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B6144"/>
    <w:multiLevelType w:val="hybridMultilevel"/>
    <w:tmpl w:val="766A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D2"/>
    <w:rsid w:val="00074CA2"/>
    <w:rsid w:val="000B640A"/>
    <w:rsid w:val="000F40F4"/>
    <w:rsid w:val="00124307"/>
    <w:rsid w:val="0015167B"/>
    <w:rsid w:val="0015230A"/>
    <w:rsid w:val="001A01E1"/>
    <w:rsid w:val="001C113A"/>
    <w:rsid w:val="00206E8C"/>
    <w:rsid w:val="002131D5"/>
    <w:rsid w:val="00266963"/>
    <w:rsid w:val="002B1609"/>
    <w:rsid w:val="002C434C"/>
    <w:rsid w:val="002D5F6C"/>
    <w:rsid w:val="002E3402"/>
    <w:rsid w:val="002F31CE"/>
    <w:rsid w:val="0030248A"/>
    <w:rsid w:val="00343945"/>
    <w:rsid w:val="00345C45"/>
    <w:rsid w:val="00383A26"/>
    <w:rsid w:val="003F3FC0"/>
    <w:rsid w:val="00406185"/>
    <w:rsid w:val="00417512"/>
    <w:rsid w:val="00447C9B"/>
    <w:rsid w:val="00491842"/>
    <w:rsid w:val="004B4433"/>
    <w:rsid w:val="004B4753"/>
    <w:rsid w:val="004F7C10"/>
    <w:rsid w:val="00532D33"/>
    <w:rsid w:val="005A66E1"/>
    <w:rsid w:val="005D7484"/>
    <w:rsid w:val="005D7D72"/>
    <w:rsid w:val="005E17FA"/>
    <w:rsid w:val="00657DA1"/>
    <w:rsid w:val="006C4418"/>
    <w:rsid w:val="00740D59"/>
    <w:rsid w:val="00762476"/>
    <w:rsid w:val="007871D0"/>
    <w:rsid w:val="00792ED2"/>
    <w:rsid w:val="007A1C7F"/>
    <w:rsid w:val="007D2DD1"/>
    <w:rsid w:val="007D7534"/>
    <w:rsid w:val="008327DC"/>
    <w:rsid w:val="008335E2"/>
    <w:rsid w:val="00850C31"/>
    <w:rsid w:val="008753E6"/>
    <w:rsid w:val="008A6395"/>
    <w:rsid w:val="008B71A7"/>
    <w:rsid w:val="008B741A"/>
    <w:rsid w:val="0091013B"/>
    <w:rsid w:val="009142D4"/>
    <w:rsid w:val="00915423"/>
    <w:rsid w:val="00916A4B"/>
    <w:rsid w:val="009658F6"/>
    <w:rsid w:val="00973FFE"/>
    <w:rsid w:val="00984F83"/>
    <w:rsid w:val="009D45F6"/>
    <w:rsid w:val="00A0478C"/>
    <w:rsid w:val="00A14C49"/>
    <w:rsid w:val="00A43A25"/>
    <w:rsid w:val="00A465E4"/>
    <w:rsid w:val="00A65456"/>
    <w:rsid w:val="00B2517C"/>
    <w:rsid w:val="00B550F6"/>
    <w:rsid w:val="00B6189D"/>
    <w:rsid w:val="00B80AF8"/>
    <w:rsid w:val="00B859F3"/>
    <w:rsid w:val="00B94180"/>
    <w:rsid w:val="00BF3A8F"/>
    <w:rsid w:val="00BF55F4"/>
    <w:rsid w:val="00C03914"/>
    <w:rsid w:val="00C36694"/>
    <w:rsid w:val="00C36AD0"/>
    <w:rsid w:val="00C41765"/>
    <w:rsid w:val="00CC7CF6"/>
    <w:rsid w:val="00CE06B3"/>
    <w:rsid w:val="00D0272E"/>
    <w:rsid w:val="00D24E5A"/>
    <w:rsid w:val="00D4752A"/>
    <w:rsid w:val="00DE48E7"/>
    <w:rsid w:val="00E2471D"/>
    <w:rsid w:val="00E60D73"/>
    <w:rsid w:val="00ED202E"/>
    <w:rsid w:val="00EE4C3E"/>
    <w:rsid w:val="00F140E5"/>
    <w:rsid w:val="00F36D51"/>
    <w:rsid w:val="00F65973"/>
    <w:rsid w:val="00FD21BB"/>
    <w:rsid w:val="00FD5A8E"/>
    <w:rsid w:val="00FE2691"/>
    <w:rsid w:val="00FE60A6"/>
    <w:rsid w:val="05EE8504"/>
    <w:rsid w:val="0759E9AA"/>
    <w:rsid w:val="1E69A679"/>
    <w:rsid w:val="202A96B3"/>
    <w:rsid w:val="277562FE"/>
    <w:rsid w:val="2D45A97A"/>
    <w:rsid w:val="383D3F0F"/>
    <w:rsid w:val="4351BC7B"/>
    <w:rsid w:val="49FE8095"/>
    <w:rsid w:val="53E92ADA"/>
    <w:rsid w:val="55409870"/>
    <w:rsid w:val="5D0A8A64"/>
    <w:rsid w:val="5D5432A7"/>
    <w:rsid w:val="716455B1"/>
    <w:rsid w:val="77681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5094C"/>
  <w15:docId w15:val="{9BB2AA91-3CA2-47F3-A31E-A6F2A94C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ED2"/>
  </w:style>
  <w:style w:type="paragraph" w:styleId="Footer">
    <w:name w:val="footer"/>
    <w:basedOn w:val="Normal"/>
    <w:link w:val="FooterChar"/>
    <w:uiPriority w:val="99"/>
    <w:unhideWhenUsed/>
    <w:rsid w:val="00792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ED2"/>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915423"/>
    <w:pPr>
      <w:ind w:left="720"/>
      <w:contextualSpacing/>
    </w:pPr>
  </w:style>
  <w:style w:type="paragraph" w:styleId="BalloonText">
    <w:name w:val="Balloon Text"/>
    <w:basedOn w:val="Normal"/>
    <w:link w:val="BalloonTextChar"/>
    <w:uiPriority w:val="99"/>
    <w:semiHidden/>
    <w:unhideWhenUsed/>
    <w:rsid w:val="00D24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E5A"/>
    <w:rPr>
      <w:rFonts w:ascii="Segoe UI" w:hAnsi="Segoe UI" w:cs="Segoe UI"/>
      <w:sz w:val="18"/>
      <w:szCs w:val="18"/>
    </w:rPr>
  </w:style>
  <w:style w:type="character" w:styleId="UnresolvedMention">
    <w:name w:val="Unresolved Mention"/>
    <w:basedOn w:val="DefaultParagraphFont"/>
    <w:uiPriority w:val="99"/>
    <w:semiHidden/>
    <w:unhideWhenUsed/>
    <w:rsid w:val="00E60D73"/>
    <w:rPr>
      <w:color w:val="605E5C"/>
      <w:shd w:val="clear" w:color="auto" w:fill="E1DFDD"/>
    </w:rPr>
  </w:style>
  <w:style w:type="table" w:styleId="TableGrid">
    <w:name w:val="Table Grid"/>
    <w:basedOn w:val="TableNormal"/>
    <w:uiPriority w:val="59"/>
    <w:rsid w:val="00984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48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6769">
      <w:bodyDiv w:val="1"/>
      <w:marLeft w:val="0"/>
      <w:marRight w:val="0"/>
      <w:marTop w:val="0"/>
      <w:marBottom w:val="0"/>
      <w:divBdr>
        <w:top w:val="none" w:sz="0" w:space="0" w:color="auto"/>
        <w:left w:val="none" w:sz="0" w:space="0" w:color="auto"/>
        <w:bottom w:val="none" w:sz="0" w:space="0" w:color="auto"/>
        <w:right w:val="none" w:sz="0" w:space="0" w:color="auto"/>
      </w:divBdr>
      <w:divsChild>
        <w:div w:id="1912766073">
          <w:marLeft w:val="0"/>
          <w:marRight w:val="0"/>
          <w:marTop w:val="0"/>
          <w:marBottom w:val="0"/>
          <w:divBdr>
            <w:top w:val="none" w:sz="0" w:space="0" w:color="auto"/>
            <w:left w:val="none" w:sz="0" w:space="0" w:color="auto"/>
            <w:bottom w:val="none" w:sz="0" w:space="0" w:color="auto"/>
            <w:right w:val="none" w:sz="0" w:space="0" w:color="auto"/>
          </w:divBdr>
          <w:divsChild>
            <w:div w:id="2095394142">
              <w:marLeft w:val="0"/>
              <w:marRight w:val="0"/>
              <w:marTop w:val="0"/>
              <w:marBottom w:val="0"/>
              <w:divBdr>
                <w:top w:val="none" w:sz="0" w:space="0" w:color="auto"/>
                <w:left w:val="none" w:sz="0" w:space="0" w:color="auto"/>
                <w:bottom w:val="none" w:sz="0" w:space="0" w:color="auto"/>
                <w:right w:val="none" w:sz="0" w:space="0" w:color="auto"/>
              </w:divBdr>
              <w:divsChild>
                <w:div w:id="5258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5559">
      <w:bodyDiv w:val="1"/>
      <w:marLeft w:val="0"/>
      <w:marRight w:val="0"/>
      <w:marTop w:val="0"/>
      <w:marBottom w:val="0"/>
      <w:divBdr>
        <w:top w:val="none" w:sz="0" w:space="0" w:color="auto"/>
        <w:left w:val="none" w:sz="0" w:space="0" w:color="auto"/>
        <w:bottom w:val="none" w:sz="0" w:space="0" w:color="auto"/>
        <w:right w:val="none" w:sz="0" w:space="0" w:color="auto"/>
      </w:divBdr>
      <w:divsChild>
        <w:div w:id="1066489659">
          <w:marLeft w:val="0"/>
          <w:marRight w:val="0"/>
          <w:marTop w:val="0"/>
          <w:marBottom w:val="0"/>
          <w:divBdr>
            <w:top w:val="none" w:sz="0" w:space="0" w:color="auto"/>
            <w:left w:val="none" w:sz="0" w:space="0" w:color="auto"/>
            <w:bottom w:val="none" w:sz="0" w:space="0" w:color="auto"/>
            <w:right w:val="none" w:sz="0" w:space="0" w:color="auto"/>
          </w:divBdr>
          <w:divsChild>
            <w:div w:id="1447460608">
              <w:marLeft w:val="0"/>
              <w:marRight w:val="0"/>
              <w:marTop w:val="0"/>
              <w:marBottom w:val="0"/>
              <w:divBdr>
                <w:top w:val="none" w:sz="0" w:space="0" w:color="auto"/>
                <w:left w:val="none" w:sz="0" w:space="0" w:color="auto"/>
                <w:bottom w:val="none" w:sz="0" w:space="0" w:color="auto"/>
                <w:right w:val="none" w:sz="0" w:space="0" w:color="auto"/>
              </w:divBdr>
              <w:divsChild>
                <w:div w:id="17573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6542-DFAF-3D49-A8B0-4BDC0E15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SPCF</dc:creator>
  <cp:keywords/>
  <dc:description/>
  <cp:lastModifiedBy>ruth elizabeth hobbs</cp:lastModifiedBy>
  <cp:revision>12</cp:revision>
  <cp:lastPrinted>2017-01-16T09:57:00Z</cp:lastPrinted>
  <dcterms:created xsi:type="dcterms:W3CDTF">2022-01-30T19:49:00Z</dcterms:created>
  <dcterms:modified xsi:type="dcterms:W3CDTF">2022-02-06T18:18:00Z</dcterms:modified>
</cp:coreProperties>
</file>