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D305" w14:textId="2DA3FC1C" w:rsidR="006B1DFD" w:rsidRDefault="006B1DFD" w:rsidP="006B1DFD">
      <w:pPr>
        <w:pStyle w:val="Default"/>
      </w:pPr>
      <w:r w:rsidRPr="006B1DFD">
        <w:rPr>
          <w:noProof/>
        </w:rPr>
        <w:drawing>
          <wp:inline distT="0" distB="0" distL="0" distR="0" wp14:anchorId="2AC24D54" wp14:editId="51F48BCC">
            <wp:extent cx="1619250" cy="1619250"/>
            <wp:effectExtent l="0" t="0" r="0" b="0"/>
            <wp:docPr id="24866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2968D386" w14:textId="77777777" w:rsidR="006B1DFD" w:rsidRDefault="006B1DFD" w:rsidP="006B1DFD">
      <w:pPr>
        <w:pStyle w:val="Default"/>
      </w:pPr>
      <w:r>
        <w:t xml:space="preserve"> </w:t>
      </w:r>
    </w:p>
    <w:p w14:paraId="2C2410A3" w14:textId="77777777" w:rsidR="006B1DFD" w:rsidRDefault="006B1DFD" w:rsidP="006B1DFD">
      <w:pPr>
        <w:pStyle w:val="Default"/>
      </w:pPr>
    </w:p>
    <w:p w14:paraId="65C85A34" w14:textId="35878C74" w:rsidR="006B1DFD" w:rsidRPr="0007260C" w:rsidRDefault="006B1DFD" w:rsidP="006B1DFD">
      <w:pPr>
        <w:pStyle w:val="Default"/>
        <w:rPr>
          <w:b/>
          <w:bCs/>
          <w:sz w:val="28"/>
          <w:szCs w:val="28"/>
        </w:rPr>
      </w:pPr>
      <w:r w:rsidRPr="0007260C">
        <w:rPr>
          <w:b/>
          <w:bCs/>
          <w:sz w:val="28"/>
          <w:szCs w:val="28"/>
        </w:rPr>
        <w:t xml:space="preserve">Children’s Voice Self-Assessment Tool </w:t>
      </w:r>
    </w:p>
    <w:p w14:paraId="5F4725A1" w14:textId="77777777" w:rsidR="006B1DFD" w:rsidRPr="006B1DFD" w:rsidRDefault="006B1DFD" w:rsidP="006B1DFD">
      <w:pPr>
        <w:pStyle w:val="Default"/>
      </w:pPr>
    </w:p>
    <w:p w14:paraId="5239729A" w14:textId="77777777" w:rsidR="006B1DFD" w:rsidRPr="006B1DFD" w:rsidRDefault="006B1DFD" w:rsidP="006B1DFD">
      <w:pPr>
        <w:pStyle w:val="Default"/>
      </w:pPr>
      <w:r w:rsidRPr="006B1DFD">
        <w:t xml:space="preserve">Children’s feedback is very important to the PINS Programme, and we encourage you to seek the views of children in your school, especially those children you think may benefit from the programme. </w:t>
      </w:r>
    </w:p>
    <w:p w14:paraId="646F8B95" w14:textId="77777777" w:rsidR="006B1DFD" w:rsidRPr="006B1DFD" w:rsidRDefault="006B1DFD" w:rsidP="006B1DFD">
      <w:pPr>
        <w:pStyle w:val="Default"/>
      </w:pPr>
    </w:p>
    <w:p w14:paraId="00EE6580" w14:textId="77777777" w:rsidR="006B1DFD" w:rsidRPr="006B1DFD" w:rsidRDefault="006B1DFD" w:rsidP="006B1DFD">
      <w:pPr>
        <w:pStyle w:val="Default"/>
      </w:pPr>
      <w:r w:rsidRPr="006B1DFD">
        <w:t xml:space="preserve">We recognise you may have well developed processes already in your school for gathering children’s feedback, including those who have SEND or are neurodiverse. Knowing your children, you will be best placed to determine whether you seek children’s feedback individually, in a group, or as a whole class process. We have provided resources for seeking children’s feedback in the Children’s Voice Resource Pack that you can use if you would like to. </w:t>
      </w:r>
    </w:p>
    <w:p w14:paraId="1D894D59" w14:textId="77777777" w:rsidR="006B1DFD" w:rsidRPr="006B1DFD" w:rsidRDefault="006B1DFD" w:rsidP="006B1DFD">
      <w:pPr>
        <w:pStyle w:val="Default"/>
      </w:pPr>
    </w:p>
    <w:p w14:paraId="54B89406" w14:textId="77777777" w:rsidR="006B1DFD" w:rsidRPr="006B1DFD" w:rsidRDefault="006B1DFD" w:rsidP="006B1DFD">
      <w:pPr>
        <w:pStyle w:val="Default"/>
      </w:pPr>
      <w:r w:rsidRPr="006B1DFD">
        <w:t xml:space="preserve">The Children’s Voice Self-Assessment Tool domains suggest topics about which you may wish to seek children’s feedback – this is not exhaustive list and can be amended to best suit your setting. There is no need to answer every question suggested if this is not relevant for your children or setting. For further information on seeking children’s feedback please see the Explanatory Note For Schools. </w:t>
      </w:r>
    </w:p>
    <w:p w14:paraId="56F31EF3" w14:textId="77777777" w:rsidR="006B1DFD" w:rsidRPr="006B1DFD" w:rsidRDefault="006B1DFD" w:rsidP="006B1DFD">
      <w:pPr>
        <w:pStyle w:val="Default"/>
      </w:pPr>
    </w:p>
    <w:p w14:paraId="481390AF" w14:textId="77777777" w:rsidR="006B1DFD" w:rsidRPr="006B1DFD" w:rsidRDefault="006B1DFD" w:rsidP="006B1DFD">
      <w:pPr>
        <w:pStyle w:val="Default"/>
        <w:rPr>
          <w:b/>
          <w:bCs/>
        </w:rPr>
      </w:pPr>
      <w:r w:rsidRPr="006B1DFD">
        <w:rPr>
          <w:b/>
          <w:bCs/>
        </w:rPr>
        <w:t xml:space="preserve">We ask that a suitable member of staff collates children’s feedback. Collated feedback should then be used to inform and complete this Children’s Voice Self-Assessment Tool, reflecting children’s combined views. </w:t>
      </w:r>
    </w:p>
    <w:p w14:paraId="7319EFE8" w14:textId="77777777" w:rsidR="006B1DFD" w:rsidRPr="006B1DFD" w:rsidRDefault="006B1DFD" w:rsidP="006B1DFD">
      <w:pPr>
        <w:pStyle w:val="Default"/>
      </w:pPr>
    </w:p>
    <w:p w14:paraId="31A25B19" w14:textId="77777777" w:rsidR="006B1DFD" w:rsidRPr="006B1DFD" w:rsidRDefault="006B1DFD" w:rsidP="006B1DFD">
      <w:pPr>
        <w:pStyle w:val="Default"/>
      </w:pPr>
      <w:r w:rsidRPr="006B1DFD">
        <w:t xml:space="preserve">We have aligned the Children’s Voice Self-Assessment Tool with the six self-assessment domains, so that children’s feedback can feed into your school support priorities. This should be discussed as part of your support planning conversation with your local PINS project team. </w:t>
      </w:r>
    </w:p>
    <w:p w14:paraId="6986749A" w14:textId="77777777" w:rsidR="006B1DFD" w:rsidRPr="006B1DFD" w:rsidRDefault="006B1DFD" w:rsidP="006B1DFD">
      <w:pPr>
        <w:pStyle w:val="Default"/>
      </w:pPr>
    </w:p>
    <w:p w14:paraId="61580E65" w14:textId="3C8D9989" w:rsidR="00AB38B6" w:rsidRDefault="006B1DFD" w:rsidP="006B1DFD">
      <w:pPr>
        <w:rPr>
          <w:sz w:val="24"/>
          <w:szCs w:val="24"/>
        </w:rPr>
      </w:pPr>
      <w:r w:rsidRPr="006B1DFD">
        <w:rPr>
          <w:sz w:val="24"/>
          <w:szCs w:val="24"/>
        </w:rPr>
        <w:t>Completed by (name &amp; position) …………………………………………………………………………</w:t>
      </w:r>
    </w:p>
    <w:p w14:paraId="085558D3" w14:textId="77777777" w:rsidR="006B1DFD" w:rsidRDefault="006B1DFD" w:rsidP="006B1DFD">
      <w:pPr>
        <w:rPr>
          <w:sz w:val="24"/>
          <w:szCs w:val="24"/>
        </w:rPr>
      </w:pPr>
    </w:p>
    <w:p w14:paraId="42ADCD08" w14:textId="77777777" w:rsidR="006B1DFD" w:rsidRDefault="006B1DFD" w:rsidP="006B1DFD">
      <w:pPr>
        <w:rPr>
          <w:sz w:val="24"/>
          <w:szCs w:val="24"/>
        </w:rPr>
      </w:pPr>
    </w:p>
    <w:p w14:paraId="237E9AB0" w14:textId="77777777" w:rsidR="006B1DFD" w:rsidRDefault="006B1DFD" w:rsidP="006B1DFD">
      <w:pPr>
        <w:rPr>
          <w:sz w:val="24"/>
          <w:szCs w:val="24"/>
        </w:rPr>
      </w:pPr>
    </w:p>
    <w:p w14:paraId="3CD9F07F" w14:textId="77777777" w:rsidR="006B1DFD" w:rsidRDefault="006B1DFD" w:rsidP="006B1DFD">
      <w:pPr>
        <w:rPr>
          <w:sz w:val="24"/>
          <w:szCs w:val="24"/>
        </w:rPr>
      </w:pPr>
    </w:p>
    <w:tbl>
      <w:tblPr>
        <w:tblStyle w:val="TableGrid"/>
        <w:tblW w:w="9747" w:type="dxa"/>
        <w:tblLook w:val="04A0" w:firstRow="1" w:lastRow="0" w:firstColumn="1" w:lastColumn="0" w:noHBand="0" w:noVBand="1"/>
      </w:tblPr>
      <w:tblGrid>
        <w:gridCol w:w="4621"/>
        <w:gridCol w:w="5126"/>
      </w:tblGrid>
      <w:tr w:rsidR="006B1DFD" w14:paraId="0152AEA3" w14:textId="77777777" w:rsidTr="004A773D">
        <w:tc>
          <w:tcPr>
            <w:tcW w:w="4621" w:type="dxa"/>
          </w:tcPr>
          <w:p w14:paraId="3B7F4022" w14:textId="1479D95B" w:rsidR="006B1DFD" w:rsidRPr="006B1DFD" w:rsidRDefault="006B1DFD" w:rsidP="006B1DFD">
            <w:pPr>
              <w:rPr>
                <w:b/>
                <w:bCs/>
                <w:sz w:val="24"/>
                <w:szCs w:val="24"/>
              </w:rPr>
            </w:pPr>
            <w:r w:rsidRPr="006B1DFD">
              <w:rPr>
                <w:b/>
                <w:bCs/>
                <w:sz w:val="24"/>
                <w:szCs w:val="24"/>
              </w:rPr>
              <w:lastRenderedPageBreak/>
              <w:t xml:space="preserve">Self-Assessment Domain </w:t>
            </w:r>
          </w:p>
        </w:tc>
        <w:tc>
          <w:tcPr>
            <w:tcW w:w="5126" w:type="dxa"/>
          </w:tcPr>
          <w:p w14:paraId="1BCC2275" w14:textId="16ED1D24" w:rsidR="006B1DFD" w:rsidRPr="006B1DFD" w:rsidRDefault="006B1DFD" w:rsidP="006B1DFD">
            <w:pPr>
              <w:rPr>
                <w:b/>
                <w:bCs/>
                <w:sz w:val="24"/>
                <w:szCs w:val="24"/>
              </w:rPr>
            </w:pPr>
            <w:r w:rsidRPr="006B1DFD">
              <w:rPr>
                <w:b/>
                <w:bCs/>
                <w:sz w:val="24"/>
                <w:szCs w:val="24"/>
              </w:rPr>
              <w:t>Children’s Feedback and any Identified Issues</w:t>
            </w:r>
          </w:p>
        </w:tc>
      </w:tr>
      <w:tr w:rsidR="006B1DFD" w14:paraId="00EA5FAE" w14:textId="77777777" w:rsidTr="004A773D">
        <w:tc>
          <w:tcPr>
            <w:tcW w:w="4621" w:type="dxa"/>
          </w:tcPr>
          <w:p w14:paraId="6261BBD7" w14:textId="77777777" w:rsidR="006B1DFD" w:rsidRDefault="006B1DFD" w:rsidP="006B1DFD">
            <w:pPr>
              <w:pStyle w:val="Default"/>
              <w:rPr>
                <w:b/>
                <w:bCs/>
              </w:rPr>
            </w:pPr>
            <w:r w:rsidRPr="006B1DFD">
              <w:rPr>
                <w:b/>
                <w:bCs/>
              </w:rPr>
              <w:t xml:space="preserve">Domain 1: Leadership, Culture and Values </w:t>
            </w:r>
          </w:p>
          <w:p w14:paraId="4624FFC4" w14:textId="77777777" w:rsidR="006B1DFD" w:rsidRPr="006B1DFD" w:rsidRDefault="006B1DFD" w:rsidP="006B1DFD">
            <w:pPr>
              <w:pStyle w:val="Default"/>
            </w:pPr>
          </w:p>
          <w:p w14:paraId="60E87227" w14:textId="77777777" w:rsidR="006B1DFD" w:rsidRDefault="006B1DFD" w:rsidP="006B1DFD">
            <w:pPr>
              <w:pStyle w:val="Default"/>
            </w:pPr>
            <w:r w:rsidRPr="006B1DFD">
              <w:t>Do children feel safe and cared for at school?</w:t>
            </w:r>
          </w:p>
          <w:p w14:paraId="5A7024C2" w14:textId="1474D3A7" w:rsidR="006B1DFD" w:rsidRPr="006B1DFD" w:rsidRDefault="006B1DFD" w:rsidP="006B1DFD">
            <w:pPr>
              <w:pStyle w:val="Default"/>
            </w:pPr>
            <w:r w:rsidRPr="006B1DFD">
              <w:t xml:space="preserve"> </w:t>
            </w:r>
          </w:p>
          <w:p w14:paraId="1B3F17C5" w14:textId="77777777" w:rsidR="006B1DFD" w:rsidRDefault="006B1DFD" w:rsidP="006B1DFD">
            <w:pPr>
              <w:pStyle w:val="Default"/>
            </w:pPr>
            <w:r w:rsidRPr="006B1DFD">
              <w:t xml:space="preserve">Do children feel included in school life, take part in school clubs and activities and go on school trips? </w:t>
            </w:r>
          </w:p>
          <w:p w14:paraId="780C091A" w14:textId="77777777" w:rsidR="006B1DFD" w:rsidRPr="006B1DFD" w:rsidRDefault="006B1DFD" w:rsidP="006B1DFD">
            <w:pPr>
              <w:pStyle w:val="Default"/>
            </w:pPr>
          </w:p>
          <w:p w14:paraId="5E7FAC9E" w14:textId="77777777" w:rsidR="006B1DFD" w:rsidRDefault="006B1DFD" w:rsidP="006B1DFD">
            <w:pPr>
              <w:pStyle w:val="Default"/>
            </w:pPr>
            <w:r w:rsidRPr="006B1DFD">
              <w:t xml:space="preserve">Are children’s wishes and feelings listened to and considered? </w:t>
            </w:r>
          </w:p>
          <w:p w14:paraId="4CE079BE" w14:textId="77777777" w:rsidR="006B1DFD" w:rsidRPr="006B1DFD" w:rsidRDefault="006B1DFD" w:rsidP="006B1DFD">
            <w:pPr>
              <w:pStyle w:val="Default"/>
            </w:pPr>
          </w:p>
          <w:p w14:paraId="77586D46" w14:textId="77777777" w:rsidR="006B1DFD" w:rsidRDefault="006B1DFD" w:rsidP="006B1DFD">
            <w:pPr>
              <w:rPr>
                <w:sz w:val="24"/>
                <w:szCs w:val="24"/>
              </w:rPr>
            </w:pPr>
            <w:r w:rsidRPr="006B1DFD">
              <w:rPr>
                <w:sz w:val="24"/>
                <w:szCs w:val="24"/>
              </w:rPr>
              <w:t>Do children know which senior leader they could go to if they needed help and support?</w:t>
            </w:r>
          </w:p>
          <w:p w14:paraId="5C02454E" w14:textId="630E113F" w:rsidR="006B1DFD" w:rsidRPr="006B1DFD" w:rsidRDefault="006B1DFD" w:rsidP="006B1DFD">
            <w:pPr>
              <w:rPr>
                <w:sz w:val="24"/>
                <w:szCs w:val="24"/>
              </w:rPr>
            </w:pPr>
          </w:p>
        </w:tc>
        <w:tc>
          <w:tcPr>
            <w:tcW w:w="5126" w:type="dxa"/>
          </w:tcPr>
          <w:p w14:paraId="5E29B3FA" w14:textId="77777777" w:rsidR="006B1DFD" w:rsidRPr="006B1DFD" w:rsidRDefault="006B1DFD" w:rsidP="006B1DFD">
            <w:pPr>
              <w:rPr>
                <w:sz w:val="24"/>
                <w:szCs w:val="24"/>
              </w:rPr>
            </w:pPr>
          </w:p>
        </w:tc>
      </w:tr>
      <w:tr w:rsidR="006B1DFD" w14:paraId="7C6D8B0F" w14:textId="77777777" w:rsidTr="004A773D">
        <w:tc>
          <w:tcPr>
            <w:tcW w:w="4621" w:type="dxa"/>
          </w:tcPr>
          <w:p w14:paraId="5BA7220E" w14:textId="77777777" w:rsidR="006B1DFD" w:rsidRDefault="006B1DFD" w:rsidP="006B1DFD">
            <w:pPr>
              <w:pStyle w:val="Default"/>
              <w:rPr>
                <w:b/>
                <w:bCs/>
              </w:rPr>
            </w:pPr>
            <w:r w:rsidRPr="006B1DFD">
              <w:rPr>
                <w:b/>
                <w:bCs/>
              </w:rPr>
              <w:t xml:space="preserve">Domain 2: Mental Health </w:t>
            </w:r>
          </w:p>
          <w:p w14:paraId="3C19F984" w14:textId="77777777" w:rsidR="006B1DFD" w:rsidRPr="006B1DFD" w:rsidRDefault="006B1DFD" w:rsidP="006B1DFD">
            <w:pPr>
              <w:pStyle w:val="Default"/>
            </w:pPr>
          </w:p>
          <w:p w14:paraId="35D25E3C" w14:textId="77777777" w:rsidR="006B1DFD" w:rsidRDefault="006B1DFD" w:rsidP="006B1DFD">
            <w:pPr>
              <w:pStyle w:val="Default"/>
            </w:pPr>
            <w:r w:rsidRPr="006B1DFD">
              <w:t xml:space="preserve">Do children enjoy being at school? </w:t>
            </w:r>
          </w:p>
          <w:p w14:paraId="73250FE8" w14:textId="77777777" w:rsidR="006B1DFD" w:rsidRPr="006B1DFD" w:rsidRDefault="006B1DFD" w:rsidP="006B1DFD">
            <w:pPr>
              <w:pStyle w:val="Default"/>
            </w:pPr>
          </w:p>
          <w:p w14:paraId="6275F3E5" w14:textId="77777777" w:rsidR="006B1DFD" w:rsidRDefault="006B1DFD" w:rsidP="006B1DFD">
            <w:pPr>
              <w:pStyle w:val="Default"/>
            </w:pPr>
            <w:r w:rsidRPr="006B1DFD">
              <w:t xml:space="preserve">Do children have friends at school? </w:t>
            </w:r>
          </w:p>
          <w:p w14:paraId="047327C4" w14:textId="77777777" w:rsidR="006B1DFD" w:rsidRPr="006B1DFD" w:rsidRDefault="006B1DFD" w:rsidP="006B1DFD">
            <w:pPr>
              <w:pStyle w:val="Default"/>
            </w:pPr>
          </w:p>
          <w:p w14:paraId="621A78B3" w14:textId="77777777" w:rsidR="006B1DFD" w:rsidRDefault="006B1DFD" w:rsidP="006B1DFD">
            <w:pPr>
              <w:pStyle w:val="Default"/>
            </w:pPr>
            <w:r w:rsidRPr="006B1DFD">
              <w:t xml:space="preserve">Do children know who to talk to if they feel worried, upset or angry at school? </w:t>
            </w:r>
          </w:p>
          <w:p w14:paraId="52531943" w14:textId="77777777" w:rsidR="006B1DFD" w:rsidRPr="006B1DFD" w:rsidRDefault="006B1DFD" w:rsidP="006B1DFD">
            <w:pPr>
              <w:pStyle w:val="Default"/>
            </w:pPr>
          </w:p>
          <w:p w14:paraId="23BED655" w14:textId="77777777" w:rsidR="006B1DFD" w:rsidRDefault="006B1DFD" w:rsidP="006B1DFD">
            <w:pPr>
              <w:rPr>
                <w:sz w:val="24"/>
                <w:szCs w:val="24"/>
              </w:rPr>
            </w:pPr>
            <w:r w:rsidRPr="006B1DFD">
              <w:rPr>
                <w:sz w:val="24"/>
                <w:szCs w:val="24"/>
              </w:rPr>
              <w:t>Would children know what to do if they were being bullied</w:t>
            </w:r>
            <w:r>
              <w:rPr>
                <w:sz w:val="24"/>
                <w:szCs w:val="24"/>
              </w:rPr>
              <w:t>?</w:t>
            </w:r>
          </w:p>
          <w:p w14:paraId="3A65523B" w14:textId="242C9DD7" w:rsidR="006B1DFD" w:rsidRPr="006B1DFD" w:rsidRDefault="006B1DFD" w:rsidP="006B1DFD">
            <w:pPr>
              <w:rPr>
                <w:sz w:val="24"/>
                <w:szCs w:val="24"/>
              </w:rPr>
            </w:pPr>
          </w:p>
        </w:tc>
        <w:tc>
          <w:tcPr>
            <w:tcW w:w="5126" w:type="dxa"/>
          </w:tcPr>
          <w:p w14:paraId="5C1067DE" w14:textId="77777777" w:rsidR="006B1DFD" w:rsidRPr="006B1DFD" w:rsidRDefault="006B1DFD" w:rsidP="006B1DFD">
            <w:pPr>
              <w:rPr>
                <w:sz w:val="24"/>
                <w:szCs w:val="24"/>
              </w:rPr>
            </w:pPr>
          </w:p>
        </w:tc>
      </w:tr>
      <w:tr w:rsidR="006B1DFD" w14:paraId="4B07072C" w14:textId="77777777" w:rsidTr="004A773D">
        <w:tc>
          <w:tcPr>
            <w:tcW w:w="4621" w:type="dxa"/>
          </w:tcPr>
          <w:p w14:paraId="055F58D3" w14:textId="77777777" w:rsidR="006B1DFD" w:rsidRDefault="006B1DFD" w:rsidP="006B1DFD">
            <w:pPr>
              <w:pStyle w:val="Default"/>
              <w:rPr>
                <w:b/>
                <w:bCs/>
              </w:rPr>
            </w:pPr>
            <w:r w:rsidRPr="006B1DFD">
              <w:rPr>
                <w:b/>
                <w:bCs/>
              </w:rPr>
              <w:t xml:space="preserve">Domain 3: Readiness to Learn </w:t>
            </w:r>
          </w:p>
          <w:p w14:paraId="2812D767" w14:textId="77777777" w:rsidR="006B1DFD" w:rsidRPr="006B1DFD" w:rsidRDefault="006B1DFD" w:rsidP="006B1DFD">
            <w:pPr>
              <w:pStyle w:val="Default"/>
            </w:pPr>
          </w:p>
          <w:p w14:paraId="35DF548B" w14:textId="77777777" w:rsidR="006B1DFD" w:rsidRDefault="006B1DFD" w:rsidP="006B1DFD">
            <w:pPr>
              <w:pStyle w:val="Default"/>
            </w:pPr>
            <w:r w:rsidRPr="006B1DFD">
              <w:t xml:space="preserve">Do children have the support that they need to engage with school? </w:t>
            </w:r>
          </w:p>
          <w:p w14:paraId="6A5DE756" w14:textId="77777777" w:rsidR="006B1DFD" w:rsidRPr="006B1DFD" w:rsidRDefault="006B1DFD" w:rsidP="006B1DFD">
            <w:pPr>
              <w:pStyle w:val="Default"/>
            </w:pPr>
          </w:p>
          <w:p w14:paraId="53BB33AF" w14:textId="77777777" w:rsidR="006B1DFD" w:rsidRDefault="006B1DFD" w:rsidP="006B1DFD">
            <w:pPr>
              <w:pStyle w:val="Default"/>
            </w:pPr>
            <w:r w:rsidRPr="006B1DFD">
              <w:t xml:space="preserve">Do children feel able to attend well? </w:t>
            </w:r>
          </w:p>
          <w:p w14:paraId="7710300A" w14:textId="77777777" w:rsidR="006B1DFD" w:rsidRPr="006B1DFD" w:rsidRDefault="006B1DFD" w:rsidP="006B1DFD">
            <w:pPr>
              <w:pStyle w:val="Default"/>
            </w:pPr>
          </w:p>
          <w:p w14:paraId="4FBA9C96" w14:textId="77777777" w:rsidR="006B1DFD" w:rsidRDefault="006B1DFD" w:rsidP="006B1DFD">
            <w:pPr>
              <w:pStyle w:val="Default"/>
            </w:pPr>
            <w:r w:rsidRPr="006B1DFD">
              <w:t xml:space="preserve">Can children meet the behavioural expectations of the school community? </w:t>
            </w:r>
          </w:p>
          <w:p w14:paraId="517CE403" w14:textId="77777777" w:rsidR="006B1DFD" w:rsidRPr="006B1DFD" w:rsidRDefault="006B1DFD" w:rsidP="006B1DFD">
            <w:pPr>
              <w:pStyle w:val="Default"/>
            </w:pPr>
          </w:p>
          <w:p w14:paraId="4516026E" w14:textId="77777777" w:rsidR="006B1DFD" w:rsidRDefault="006B1DFD" w:rsidP="006B1DFD">
            <w:pPr>
              <w:pStyle w:val="Default"/>
            </w:pPr>
            <w:r w:rsidRPr="006B1DFD">
              <w:t xml:space="preserve">Do children benefit from active play breaks between their lessons? </w:t>
            </w:r>
          </w:p>
          <w:p w14:paraId="33963D4C" w14:textId="77777777" w:rsidR="006B1DFD" w:rsidRPr="006B1DFD" w:rsidRDefault="006B1DFD" w:rsidP="006B1DFD">
            <w:pPr>
              <w:pStyle w:val="Default"/>
            </w:pPr>
          </w:p>
          <w:p w14:paraId="78680AED" w14:textId="77777777" w:rsidR="006B1DFD" w:rsidRDefault="006B1DFD" w:rsidP="006B1DFD">
            <w:pPr>
              <w:pStyle w:val="Default"/>
            </w:pPr>
            <w:r w:rsidRPr="006B1DFD">
              <w:t xml:space="preserve">Do children feel happy at mealtimes and eat enough? </w:t>
            </w:r>
          </w:p>
          <w:p w14:paraId="7AB6FE6C" w14:textId="77777777" w:rsidR="006B1DFD" w:rsidRPr="006B1DFD" w:rsidRDefault="006B1DFD" w:rsidP="006B1DFD">
            <w:pPr>
              <w:pStyle w:val="Default"/>
            </w:pPr>
          </w:p>
          <w:p w14:paraId="117CAF5F" w14:textId="4A78258D" w:rsidR="006B1DFD" w:rsidRPr="006B1DFD" w:rsidRDefault="006B1DFD" w:rsidP="006B1DFD">
            <w:pPr>
              <w:rPr>
                <w:sz w:val="24"/>
                <w:szCs w:val="24"/>
              </w:rPr>
            </w:pPr>
            <w:r w:rsidRPr="006B1DFD">
              <w:rPr>
                <w:sz w:val="24"/>
                <w:szCs w:val="24"/>
              </w:rPr>
              <w:t>Do children feel happy and relaxed about school, and sleep well when they are at home, so they arrive rested and ready to learn?</w:t>
            </w:r>
          </w:p>
        </w:tc>
        <w:tc>
          <w:tcPr>
            <w:tcW w:w="5126" w:type="dxa"/>
          </w:tcPr>
          <w:p w14:paraId="776078CB" w14:textId="77777777" w:rsidR="006B1DFD" w:rsidRPr="006B1DFD" w:rsidRDefault="006B1DFD" w:rsidP="006B1DFD">
            <w:pPr>
              <w:rPr>
                <w:sz w:val="24"/>
                <w:szCs w:val="24"/>
              </w:rPr>
            </w:pPr>
          </w:p>
        </w:tc>
      </w:tr>
      <w:tr w:rsidR="006B1DFD" w14:paraId="7EB0537F" w14:textId="77777777" w:rsidTr="004A773D">
        <w:tc>
          <w:tcPr>
            <w:tcW w:w="4621" w:type="dxa"/>
          </w:tcPr>
          <w:p w14:paraId="4374DF8A" w14:textId="77777777" w:rsidR="006B1DFD" w:rsidRDefault="006B1DFD" w:rsidP="006B1DFD">
            <w:pPr>
              <w:pStyle w:val="Default"/>
              <w:rPr>
                <w:b/>
                <w:bCs/>
              </w:rPr>
            </w:pPr>
            <w:r w:rsidRPr="006B1DFD">
              <w:rPr>
                <w:b/>
                <w:bCs/>
              </w:rPr>
              <w:lastRenderedPageBreak/>
              <w:t xml:space="preserve">Domain 4: Teaching and Learning </w:t>
            </w:r>
          </w:p>
          <w:p w14:paraId="5A251B36" w14:textId="77777777" w:rsidR="006B1DFD" w:rsidRPr="006B1DFD" w:rsidRDefault="006B1DFD" w:rsidP="006B1DFD">
            <w:pPr>
              <w:pStyle w:val="Default"/>
            </w:pPr>
          </w:p>
          <w:p w14:paraId="75B092FC" w14:textId="77777777" w:rsidR="006B1DFD" w:rsidRDefault="006B1DFD" w:rsidP="006B1DFD">
            <w:pPr>
              <w:pStyle w:val="Default"/>
            </w:pPr>
            <w:r w:rsidRPr="006B1DFD">
              <w:t xml:space="preserve">Do children understand their work and get the help they need to do well? </w:t>
            </w:r>
          </w:p>
          <w:p w14:paraId="5F269373" w14:textId="77777777" w:rsidR="006B1DFD" w:rsidRPr="006B1DFD" w:rsidRDefault="006B1DFD" w:rsidP="006B1DFD">
            <w:pPr>
              <w:pStyle w:val="Default"/>
            </w:pPr>
          </w:p>
          <w:p w14:paraId="1203D64B" w14:textId="77777777" w:rsidR="006B1DFD" w:rsidRDefault="006B1DFD" w:rsidP="006B1DFD">
            <w:pPr>
              <w:pStyle w:val="Default"/>
            </w:pPr>
            <w:r w:rsidRPr="006B1DFD">
              <w:t xml:space="preserve">Do children have the equipment and resources to help with their learning? </w:t>
            </w:r>
          </w:p>
          <w:p w14:paraId="4B50B06E" w14:textId="77777777" w:rsidR="006B1DFD" w:rsidRPr="006B1DFD" w:rsidRDefault="006B1DFD" w:rsidP="006B1DFD">
            <w:pPr>
              <w:pStyle w:val="Default"/>
            </w:pPr>
          </w:p>
          <w:p w14:paraId="3840C1C1" w14:textId="77777777" w:rsidR="006B1DFD" w:rsidRDefault="006B1DFD" w:rsidP="006B1DFD">
            <w:pPr>
              <w:pStyle w:val="Default"/>
            </w:pPr>
            <w:r w:rsidRPr="006B1DFD">
              <w:t xml:space="preserve">Do children feel they can talk to their teacher or teaching assistant if they are struggling with work? </w:t>
            </w:r>
          </w:p>
          <w:p w14:paraId="52ECA475" w14:textId="77777777" w:rsidR="006B1DFD" w:rsidRPr="006B1DFD" w:rsidRDefault="006B1DFD" w:rsidP="006B1DFD">
            <w:pPr>
              <w:pStyle w:val="Default"/>
            </w:pPr>
          </w:p>
          <w:p w14:paraId="5BDFCFA1" w14:textId="77777777" w:rsidR="006B1DFD" w:rsidRDefault="006B1DFD" w:rsidP="006B1DFD">
            <w:pPr>
              <w:rPr>
                <w:sz w:val="24"/>
                <w:szCs w:val="24"/>
              </w:rPr>
            </w:pPr>
            <w:r w:rsidRPr="006B1DFD">
              <w:rPr>
                <w:sz w:val="24"/>
                <w:szCs w:val="24"/>
              </w:rPr>
              <w:t xml:space="preserve">Do children feel the school recognises their achievements? </w:t>
            </w:r>
          </w:p>
          <w:p w14:paraId="40BC3F68" w14:textId="2480615C" w:rsidR="006B1DFD" w:rsidRPr="006B1DFD" w:rsidRDefault="006B1DFD" w:rsidP="006B1DFD">
            <w:pPr>
              <w:rPr>
                <w:sz w:val="24"/>
                <w:szCs w:val="24"/>
              </w:rPr>
            </w:pPr>
          </w:p>
        </w:tc>
        <w:tc>
          <w:tcPr>
            <w:tcW w:w="5126" w:type="dxa"/>
          </w:tcPr>
          <w:p w14:paraId="10D962CF" w14:textId="77777777" w:rsidR="006B1DFD" w:rsidRDefault="006B1DFD" w:rsidP="006B1DFD">
            <w:pPr>
              <w:rPr>
                <w:sz w:val="24"/>
                <w:szCs w:val="24"/>
              </w:rPr>
            </w:pPr>
          </w:p>
        </w:tc>
      </w:tr>
      <w:tr w:rsidR="006B1DFD" w14:paraId="527D95F1" w14:textId="77777777" w:rsidTr="004A773D">
        <w:tc>
          <w:tcPr>
            <w:tcW w:w="4621" w:type="dxa"/>
          </w:tcPr>
          <w:p w14:paraId="0FEB8632" w14:textId="77777777" w:rsidR="006B1DFD" w:rsidRDefault="006B1DFD" w:rsidP="006B1DFD">
            <w:pPr>
              <w:pStyle w:val="Default"/>
              <w:rPr>
                <w:b/>
                <w:bCs/>
              </w:rPr>
            </w:pPr>
            <w:r w:rsidRPr="006B1DFD">
              <w:rPr>
                <w:b/>
                <w:bCs/>
              </w:rPr>
              <w:t xml:space="preserve">Domain 5: The Environment </w:t>
            </w:r>
          </w:p>
          <w:p w14:paraId="22FDF1C0" w14:textId="77777777" w:rsidR="006B1DFD" w:rsidRPr="006B1DFD" w:rsidRDefault="006B1DFD" w:rsidP="006B1DFD">
            <w:pPr>
              <w:pStyle w:val="Default"/>
            </w:pPr>
          </w:p>
          <w:p w14:paraId="5987E183" w14:textId="638A515E" w:rsidR="006B1DFD" w:rsidRDefault="006B1DFD" w:rsidP="006B1DFD">
            <w:pPr>
              <w:pStyle w:val="Default"/>
            </w:pPr>
            <w:r w:rsidRPr="006B1DFD">
              <w:t>Do children feel comfortable in the school building, for example the school hall, corridors, toilets, and reception area</w:t>
            </w:r>
            <w:r>
              <w:t>?</w:t>
            </w:r>
          </w:p>
          <w:p w14:paraId="6493EEEE" w14:textId="77777777" w:rsidR="006B1DFD" w:rsidRPr="006B1DFD" w:rsidRDefault="006B1DFD" w:rsidP="006B1DFD">
            <w:pPr>
              <w:pStyle w:val="Default"/>
            </w:pPr>
          </w:p>
          <w:p w14:paraId="4CE34504" w14:textId="77777777" w:rsidR="006B1DFD" w:rsidRDefault="006B1DFD" w:rsidP="006B1DFD">
            <w:pPr>
              <w:pStyle w:val="Default"/>
            </w:pPr>
            <w:r w:rsidRPr="006B1DFD">
              <w:t xml:space="preserve">Is there anywhere they do not feel safe? </w:t>
            </w:r>
          </w:p>
          <w:p w14:paraId="2A296D12" w14:textId="77777777" w:rsidR="006B1DFD" w:rsidRPr="006B1DFD" w:rsidRDefault="006B1DFD" w:rsidP="006B1DFD">
            <w:pPr>
              <w:pStyle w:val="Default"/>
            </w:pPr>
          </w:p>
          <w:p w14:paraId="45DB8FE8" w14:textId="77777777" w:rsidR="006B1DFD" w:rsidRDefault="006B1DFD" w:rsidP="006B1DFD">
            <w:pPr>
              <w:pStyle w:val="Default"/>
            </w:pPr>
            <w:r w:rsidRPr="006B1DFD">
              <w:t xml:space="preserve">What do children identify in their classrooms which either helps them to learn, or makes it harder? </w:t>
            </w:r>
          </w:p>
          <w:p w14:paraId="4157EE1C" w14:textId="77777777" w:rsidR="006B1DFD" w:rsidRPr="006B1DFD" w:rsidRDefault="006B1DFD" w:rsidP="006B1DFD">
            <w:pPr>
              <w:pStyle w:val="Default"/>
            </w:pPr>
          </w:p>
          <w:p w14:paraId="41B56B0C" w14:textId="77777777" w:rsidR="006B1DFD" w:rsidRDefault="006B1DFD" w:rsidP="006B1DFD">
            <w:pPr>
              <w:pStyle w:val="Default"/>
            </w:pPr>
            <w:r w:rsidRPr="006B1DFD">
              <w:t xml:space="preserve">Do children enjoy playtime, either being in the playground or in another space if they prefer? </w:t>
            </w:r>
          </w:p>
          <w:p w14:paraId="01C1F497" w14:textId="2F71E7D1" w:rsidR="006B1DFD" w:rsidRPr="006B1DFD" w:rsidRDefault="006B1DFD" w:rsidP="006B1DFD">
            <w:pPr>
              <w:pStyle w:val="Default"/>
              <w:rPr>
                <w:b/>
                <w:bCs/>
              </w:rPr>
            </w:pPr>
          </w:p>
        </w:tc>
        <w:tc>
          <w:tcPr>
            <w:tcW w:w="5126" w:type="dxa"/>
          </w:tcPr>
          <w:p w14:paraId="08D0EF6B" w14:textId="77777777" w:rsidR="006B1DFD" w:rsidRDefault="006B1DFD" w:rsidP="006B1DFD">
            <w:pPr>
              <w:rPr>
                <w:sz w:val="24"/>
                <w:szCs w:val="24"/>
              </w:rPr>
            </w:pPr>
          </w:p>
        </w:tc>
      </w:tr>
      <w:tr w:rsidR="006B1DFD" w14:paraId="6DC2DFA3" w14:textId="77777777" w:rsidTr="004A773D">
        <w:tc>
          <w:tcPr>
            <w:tcW w:w="4621" w:type="dxa"/>
          </w:tcPr>
          <w:p w14:paraId="7412D5A7" w14:textId="3AACD405" w:rsidR="006B1DFD" w:rsidRDefault="006B1DFD" w:rsidP="006B1DFD">
            <w:pPr>
              <w:pStyle w:val="Default"/>
              <w:rPr>
                <w:b/>
                <w:bCs/>
              </w:rPr>
            </w:pPr>
            <w:r w:rsidRPr="006B1DFD">
              <w:rPr>
                <w:b/>
                <w:bCs/>
              </w:rPr>
              <w:t xml:space="preserve">Domain </w:t>
            </w:r>
            <w:r w:rsidR="00B6413B">
              <w:rPr>
                <w:b/>
                <w:bCs/>
              </w:rPr>
              <w:t>6: Communication</w:t>
            </w:r>
          </w:p>
          <w:p w14:paraId="79975A65" w14:textId="77777777" w:rsidR="006B1DFD" w:rsidRPr="006B1DFD" w:rsidRDefault="006B1DFD" w:rsidP="006B1DFD">
            <w:pPr>
              <w:pStyle w:val="Default"/>
            </w:pPr>
          </w:p>
          <w:p w14:paraId="35C2D5BC" w14:textId="77777777" w:rsidR="00B6413B" w:rsidRDefault="00B6413B" w:rsidP="006B1DFD">
            <w:pPr>
              <w:pStyle w:val="Default"/>
            </w:pPr>
            <w:r>
              <w:t>Are children supported to build friendships?</w:t>
            </w:r>
          </w:p>
          <w:p w14:paraId="07D83E3C" w14:textId="77777777" w:rsidR="00B6413B" w:rsidRDefault="00B6413B" w:rsidP="006B1DFD">
            <w:pPr>
              <w:pStyle w:val="Default"/>
            </w:pPr>
          </w:p>
          <w:p w14:paraId="391172F0" w14:textId="77777777" w:rsidR="00B6413B" w:rsidRDefault="00B6413B" w:rsidP="006B1DFD">
            <w:pPr>
              <w:pStyle w:val="Default"/>
            </w:pPr>
            <w:r>
              <w:t>Do children feel that they belong at school and that their views and ideas are listened to?</w:t>
            </w:r>
          </w:p>
          <w:p w14:paraId="75A15042" w14:textId="77777777" w:rsidR="00B6413B" w:rsidRDefault="00B6413B" w:rsidP="006B1DFD">
            <w:pPr>
              <w:pStyle w:val="Default"/>
            </w:pPr>
          </w:p>
          <w:p w14:paraId="71C1BD53" w14:textId="5351492A" w:rsidR="006B1DFD" w:rsidRDefault="00B6413B" w:rsidP="00CC7A38">
            <w:pPr>
              <w:pStyle w:val="Default"/>
            </w:pPr>
            <w:r>
              <w:t>Do children have the support they need to communicate needs to adults?</w:t>
            </w:r>
          </w:p>
          <w:p w14:paraId="0AA104F1" w14:textId="67E60E2D" w:rsidR="004A773D" w:rsidRPr="006B1DFD" w:rsidRDefault="004A773D" w:rsidP="006B1DFD">
            <w:pPr>
              <w:pStyle w:val="Default"/>
            </w:pPr>
          </w:p>
        </w:tc>
        <w:tc>
          <w:tcPr>
            <w:tcW w:w="5126" w:type="dxa"/>
          </w:tcPr>
          <w:p w14:paraId="5E473B82" w14:textId="77777777" w:rsidR="006B1DFD" w:rsidRDefault="006B1DFD" w:rsidP="006B1DFD">
            <w:pPr>
              <w:rPr>
                <w:sz w:val="24"/>
                <w:szCs w:val="24"/>
              </w:rPr>
            </w:pPr>
          </w:p>
        </w:tc>
      </w:tr>
    </w:tbl>
    <w:p w14:paraId="5DC368D4" w14:textId="77777777" w:rsidR="006B1DFD" w:rsidRPr="006B1DFD" w:rsidRDefault="006B1DFD" w:rsidP="004A773D">
      <w:pPr>
        <w:rPr>
          <w:sz w:val="24"/>
          <w:szCs w:val="24"/>
        </w:rPr>
      </w:pPr>
    </w:p>
    <w:sectPr w:rsidR="006B1DFD" w:rsidRPr="006B1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38B6"/>
    <w:rsid w:val="0007260C"/>
    <w:rsid w:val="004A773D"/>
    <w:rsid w:val="006B1DFD"/>
    <w:rsid w:val="00AB38B6"/>
    <w:rsid w:val="00B6413B"/>
    <w:rsid w:val="00C804C7"/>
    <w:rsid w:val="00CC7A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E926"/>
  <w15:docId w15:val="{69943C9B-A3AD-4E77-8DFA-E9173268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DFD"/>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6B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North</dc:creator>
  <cp:keywords/>
  <dc:description/>
  <cp:lastModifiedBy>Dionne Hollis</cp:lastModifiedBy>
  <cp:revision>5</cp:revision>
  <dcterms:created xsi:type="dcterms:W3CDTF">2024-04-16T16:02:00Z</dcterms:created>
  <dcterms:modified xsi:type="dcterms:W3CDTF">2024-05-03T06:49:00Z</dcterms:modified>
</cp:coreProperties>
</file>